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FB650" w14:textId="3F23C703" w:rsidR="002A713A" w:rsidRDefault="001043AB" w:rsidP="002A5C2C">
      <w:pPr>
        <w:jc w:val="center"/>
        <w:rPr>
          <w:rFonts w:ascii="Calibri" w:hAnsi="Calibri" w:cs="Calibri"/>
          <w:b/>
        </w:rPr>
      </w:pPr>
      <w:r w:rsidRPr="006C33BA">
        <w:rPr>
          <w:rFonts w:ascii="Roboto" w:hAnsi="Roboto" w:cs="Arial"/>
          <w:noProof/>
        </w:rPr>
        <w:drawing>
          <wp:inline distT="0" distB="0" distL="0" distR="0" wp14:anchorId="5A968831" wp14:editId="5BF3B24A">
            <wp:extent cx="3365500" cy="5143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2F8B1" w14:textId="77777777" w:rsidR="002A5C2C" w:rsidRDefault="002A5C2C" w:rsidP="002A5C2C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Community Organizing</w:t>
      </w:r>
      <w:r w:rsidR="00242929">
        <w:rPr>
          <w:rFonts w:ascii="Calibri" w:hAnsi="Calibri" w:cs="Calibri"/>
          <w:b/>
        </w:rPr>
        <w:t>/Full Day</w:t>
      </w:r>
      <w:r>
        <w:rPr>
          <w:rFonts w:ascii="Calibri" w:hAnsi="Calibri" w:cs="Calibri"/>
          <w:b/>
        </w:rPr>
        <w:t xml:space="preserve"> Event</w:t>
      </w:r>
    </w:p>
    <w:p w14:paraId="458B6A81" w14:textId="77777777" w:rsidR="005D0C4B" w:rsidRDefault="005D0C4B" w:rsidP="002A5C2C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9 am – 3 pm </w:t>
      </w:r>
    </w:p>
    <w:p w14:paraId="1081A64A" w14:textId="77777777" w:rsidR="008E6B07" w:rsidRDefault="008E6B07" w:rsidP="00C17700">
      <w:pPr>
        <w:jc w:val="center"/>
        <w:rPr>
          <w:rFonts w:ascii="Calibri" w:hAnsi="Calibri" w:cs="Calibri"/>
          <w:b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3"/>
        <w:gridCol w:w="1625"/>
        <w:gridCol w:w="1440"/>
        <w:gridCol w:w="4050"/>
        <w:gridCol w:w="2340"/>
      </w:tblGrid>
      <w:tr w:rsidR="00831E91" w:rsidRPr="00994BD1" w14:paraId="114F346F" w14:textId="77777777" w:rsidTr="00284A79">
        <w:tc>
          <w:tcPr>
            <w:tcW w:w="1273" w:type="dxa"/>
            <w:shd w:val="clear" w:color="auto" w:fill="D9D9D9"/>
          </w:tcPr>
          <w:p w14:paraId="58D52D0A" w14:textId="77777777" w:rsidR="00831E91" w:rsidRPr="00994BD1" w:rsidRDefault="00831E9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94BD1">
              <w:rPr>
                <w:rFonts w:ascii="Calibri" w:hAnsi="Calibri" w:cs="Calibri"/>
                <w:b/>
                <w:sz w:val="22"/>
                <w:szCs w:val="22"/>
              </w:rPr>
              <w:t>When</w:t>
            </w:r>
          </w:p>
        </w:tc>
        <w:tc>
          <w:tcPr>
            <w:tcW w:w="1625" w:type="dxa"/>
            <w:shd w:val="clear" w:color="auto" w:fill="D9D9D9"/>
          </w:tcPr>
          <w:p w14:paraId="052DAF67" w14:textId="77777777" w:rsidR="00831E91" w:rsidRPr="00994BD1" w:rsidRDefault="00831E91" w:rsidP="00994BD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94BD1">
              <w:rPr>
                <w:rFonts w:ascii="Calibri" w:hAnsi="Calibri" w:cs="Calibri"/>
                <w:b/>
                <w:sz w:val="22"/>
                <w:szCs w:val="22"/>
              </w:rPr>
              <w:t>What</w:t>
            </w:r>
          </w:p>
        </w:tc>
        <w:tc>
          <w:tcPr>
            <w:tcW w:w="1440" w:type="dxa"/>
            <w:shd w:val="clear" w:color="auto" w:fill="D9D9D9"/>
          </w:tcPr>
          <w:p w14:paraId="44AEC2EE" w14:textId="77777777" w:rsidR="00831E91" w:rsidRPr="00994BD1" w:rsidRDefault="00831E9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94BD1">
              <w:rPr>
                <w:rFonts w:ascii="Calibri" w:hAnsi="Calibri" w:cs="Calibri"/>
                <w:b/>
                <w:sz w:val="22"/>
                <w:szCs w:val="22"/>
              </w:rPr>
              <w:t>Who</w:t>
            </w:r>
          </w:p>
        </w:tc>
        <w:tc>
          <w:tcPr>
            <w:tcW w:w="4050" w:type="dxa"/>
            <w:shd w:val="clear" w:color="auto" w:fill="D9D9D9"/>
          </w:tcPr>
          <w:p w14:paraId="7F790D5B" w14:textId="77777777" w:rsidR="00831E91" w:rsidRPr="00994BD1" w:rsidRDefault="00831E9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94BD1">
              <w:rPr>
                <w:rFonts w:ascii="Calibri" w:hAnsi="Calibri" w:cs="Calibri"/>
                <w:b/>
                <w:sz w:val="22"/>
                <w:szCs w:val="22"/>
              </w:rPr>
              <w:t>How</w:t>
            </w:r>
          </w:p>
        </w:tc>
        <w:tc>
          <w:tcPr>
            <w:tcW w:w="2340" w:type="dxa"/>
            <w:shd w:val="clear" w:color="auto" w:fill="D9D9D9"/>
          </w:tcPr>
          <w:p w14:paraId="620267A6" w14:textId="77777777" w:rsidR="00831E91" w:rsidRPr="00994BD1" w:rsidRDefault="00831E9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94BD1">
              <w:rPr>
                <w:rFonts w:ascii="Calibri" w:hAnsi="Calibri" w:cs="Calibri"/>
                <w:b/>
                <w:sz w:val="22"/>
                <w:szCs w:val="22"/>
              </w:rPr>
              <w:t>Notes</w:t>
            </w:r>
          </w:p>
        </w:tc>
      </w:tr>
      <w:tr w:rsidR="00831E91" w:rsidRPr="00994BD1" w14:paraId="29BF7E5F" w14:textId="77777777" w:rsidTr="00284A79">
        <w:tc>
          <w:tcPr>
            <w:tcW w:w="1273" w:type="dxa"/>
            <w:shd w:val="clear" w:color="auto" w:fill="auto"/>
          </w:tcPr>
          <w:p w14:paraId="269B33BC" w14:textId="77777777" w:rsidR="00831E91" w:rsidRPr="00994BD1" w:rsidRDefault="00AB3927" w:rsidP="0058770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8:</w:t>
            </w:r>
            <w:r w:rsidR="009E2C5D">
              <w:rPr>
                <w:rFonts w:ascii="Calibri" w:hAnsi="Calibri" w:cs="Calibri"/>
                <w:b/>
                <w:sz w:val="22"/>
                <w:szCs w:val="22"/>
              </w:rPr>
              <w:t>3</w:t>
            </w:r>
            <w:r w:rsidR="00831E91" w:rsidRPr="00994BD1">
              <w:rPr>
                <w:rFonts w:ascii="Calibri" w:hAnsi="Calibri" w:cs="Calibri"/>
                <w:b/>
                <w:sz w:val="22"/>
                <w:szCs w:val="22"/>
              </w:rPr>
              <w:t>0-9:</w:t>
            </w:r>
            <w:r w:rsidR="0058770A">
              <w:rPr>
                <w:rFonts w:ascii="Calibri" w:hAnsi="Calibri" w:cs="Calibri"/>
                <w:b/>
                <w:sz w:val="22"/>
                <w:szCs w:val="22"/>
              </w:rPr>
              <w:t>0</w:t>
            </w:r>
            <w:r w:rsidR="00A051B1">
              <w:rPr>
                <w:rFonts w:ascii="Calibri" w:hAnsi="Calibri" w:cs="Calibri"/>
                <w:b/>
                <w:sz w:val="22"/>
                <w:szCs w:val="22"/>
              </w:rPr>
              <w:t>0</w:t>
            </w:r>
          </w:p>
        </w:tc>
        <w:tc>
          <w:tcPr>
            <w:tcW w:w="1625" w:type="dxa"/>
            <w:shd w:val="clear" w:color="auto" w:fill="auto"/>
          </w:tcPr>
          <w:p w14:paraId="2B1C699F" w14:textId="77777777" w:rsidR="00831E91" w:rsidRPr="00994BD1" w:rsidRDefault="00831E91" w:rsidP="00994BD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94BD1">
              <w:rPr>
                <w:rFonts w:ascii="Calibri" w:hAnsi="Calibri" w:cs="Calibri"/>
                <w:b/>
                <w:sz w:val="22"/>
                <w:szCs w:val="22"/>
              </w:rPr>
              <w:t>Registration and Breakfast</w:t>
            </w:r>
          </w:p>
        </w:tc>
        <w:tc>
          <w:tcPr>
            <w:tcW w:w="1440" w:type="dxa"/>
            <w:shd w:val="clear" w:color="auto" w:fill="auto"/>
          </w:tcPr>
          <w:p w14:paraId="7C0CC6AF" w14:textId="77777777" w:rsidR="00831E91" w:rsidRPr="00994BD1" w:rsidRDefault="00831E9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0" w:type="dxa"/>
            <w:shd w:val="clear" w:color="auto" w:fill="auto"/>
          </w:tcPr>
          <w:p w14:paraId="112F242F" w14:textId="77777777" w:rsidR="00831E91" w:rsidRDefault="00B4580D" w:rsidP="00B458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Attendees check-in and receive packets, name tags</w:t>
            </w:r>
          </w:p>
          <w:p w14:paraId="588BD53F" w14:textId="77777777" w:rsidR="006E0CF3" w:rsidRDefault="006E0CF3" w:rsidP="00B4580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780B83E" w14:textId="77777777" w:rsidR="006E0CF3" w:rsidRDefault="006E0CF3" w:rsidP="00B4580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028DAA4" w14:textId="77777777" w:rsidR="002A5C2C" w:rsidRDefault="002A5C2C" w:rsidP="00B4580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A58C7A7" w14:textId="77777777" w:rsidR="002A5C2C" w:rsidRPr="00B4580D" w:rsidRDefault="002A5C2C" w:rsidP="00B458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14:paraId="6AF03818" w14:textId="77777777" w:rsidR="00831E91" w:rsidRDefault="00B54542" w:rsidP="002F6DB9">
            <w:pPr>
              <w:pStyle w:val="CommentTex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Pull table </w:t>
            </w:r>
            <w:r w:rsidR="002F6DB9">
              <w:rPr>
                <w:rFonts w:ascii="Calibri" w:hAnsi="Calibri" w:cs="Calibri"/>
                <w:sz w:val="22"/>
                <w:szCs w:val="22"/>
              </w:rPr>
              <w:t xml:space="preserve"># from a </w:t>
            </w:r>
            <w:r>
              <w:rPr>
                <w:rFonts w:ascii="Calibri" w:hAnsi="Calibri" w:cs="Calibri"/>
                <w:sz w:val="22"/>
                <w:szCs w:val="22"/>
              </w:rPr>
              <w:t>bowl</w:t>
            </w:r>
            <w:r w:rsidR="002F6DB9">
              <w:rPr>
                <w:rFonts w:ascii="Calibri" w:hAnsi="Calibri" w:cs="Calibri"/>
                <w:sz w:val="22"/>
                <w:szCs w:val="22"/>
              </w:rPr>
              <w:t xml:space="preserve"> for </w:t>
            </w:r>
            <w:r>
              <w:rPr>
                <w:rFonts w:ascii="Calibri" w:hAnsi="Calibri" w:cs="Calibri"/>
                <w:sz w:val="22"/>
                <w:szCs w:val="22"/>
              </w:rPr>
              <w:t>seat assignment</w:t>
            </w:r>
          </w:p>
          <w:p w14:paraId="1CA4D62D" w14:textId="77777777" w:rsidR="002A5C2C" w:rsidRDefault="002A5C2C" w:rsidP="002F6DB9">
            <w:pPr>
              <w:pStyle w:val="CommentText"/>
              <w:rPr>
                <w:rFonts w:ascii="Calibri" w:hAnsi="Calibri" w:cs="Calibri"/>
                <w:sz w:val="22"/>
                <w:szCs w:val="22"/>
              </w:rPr>
            </w:pPr>
          </w:p>
          <w:p w14:paraId="7AB92DB9" w14:textId="77777777" w:rsidR="002A5C2C" w:rsidRDefault="002A5C2C" w:rsidP="002F6DB9">
            <w:pPr>
              <w:pStyle w:val="CommentTex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Materials to include:</w:t>
            </w:r>
          </w:p>
          <w:p w14:paraId="2D1C06F2" w14:textId="4A2D1BC6" w:rsidR="002A5C2C" w:rsidRDefault="002A5C2C" w:rsidP="002A5C2C">
            <w:pPr>
              <w:pStyle w:val="CommentText"/>
              <w:numPr>
                <w:ilvl w:val="0"/>
                <w:numId w:val="29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Conversation Starter </w:t>
            </w:r>
            <w:r w:rsidR="0063739A">
              <w:rPr>
                <w:rFonts w:ascii="Calibri" w:hAnsi="Calibri" w:cs="Calibri"/>
                <w:sz w:val="22"/>
                <w:szCs w:val="22"/>
              </w:rPr>
              <w:t>Guide</w:t>
            </w:r>
          </w:p>
          <w:p w14:paraId="27434BC1" w14:textId="05ECFCEC" w:rsidR="002A5C2C" w:rsidRDefault="0063739A" w:rsidP="002A5C2C">
            <w:pPr>
              <w:pStyle w:val="CommentText"/>
              <w:numPr>
                <w:ilvl w:val="0"/>
                <w:numId w:val="29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How to </w:t>
            </w:r>
            <w:r w:rsidR="005942D8">
              <w:rPr>
                <w:rFonts w:ascii="Calibri" w:hAnsi="Calibri" w:cs="Calibri"/>
                <w:sz w:val="22"/>
                <w:szCs w:val="22"/>
              </w:rPr>
              <w:t>C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hoose a Health Care </w:t>
            </w:r>
            <w:r w:rsidR="002A5C2C">
              <w:rPr>
                <w:rFonts w:ascii="Calibri" w:hAnsi="Calibri" w:cs="Calibri"/>
                <w:sz w:val="22"/>
                <w:szCs w:val="22"/>
              </w:rPr>
              <w:t xml:space="preserve">Proxy </w:t>
            </w:r>
            <w:r w:rsidR="005942D8">
              <w:rPr>
                <w:rFonts w:ascii="Calibri" w:hAnsi="Calibri" w:cs="Calibri"/>
                <w:sz w:val="22"/>
                <w:szCs w:val="22"/>
              </w:rPr>
              <w:t>Guide</w:t>
            </w:r>
          </w:p>
          <w:p w14:paraId="71C12393" w14:textId="77777777" w:rsidR="0063739A" w:rsidRDefault="0063739A" w:rsidP="0063739A">
            <w:pPr>
              <w:pStyle w:val="CommentText"/>
              <w:numPr>
                <w:ilvl w:val="0"/>
                <w:numId w:val="29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How to Be a Health Care Proxy Guide</w:t>
            </w:r>
          </w:p>
          <w:p w14:paraId="5BBDFCC9" w14:textId="77777777" w:rsidR="00753281" w:rsidRDefault="00284A79" w:rsidP="002A5C2C">
            <w:pPr>
              <w:pStyle w:val="CommentText"/>
              <w:numPr>
                <w:ilvl w:val="0"/>
                <w:numId w:val="29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Presentation checklist</w:t>
            </w:r>
          </w:p>
          <w:p w14:paraId="22978469" w14:textId="0051A2E6" w:rsidR="002A5C2C" w:rsidRPr="00FA0305" w:rsidRDefault="00242929" w:rsidP="002A5C2C">
            <w:pPr>
              <w:pStyle w:val="CommentText"/>
              <w:numPr>
                <w:ilvl w:val="0"/>
                <w:numId w:val="29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Any local documents</w:t>
            </w:r>
            <w:r w:rsidR="005942D8">
              <w:rPr>
                <w:rFonts w:ascii="Calibri" w:hAnsi="Calibri" w:cs="Calibri"/>
                <w:sz w:val="22"/>
                <w:szCs w:val="22"/>
              </w:rPr>
              <w:t xml:space="preserve"> or other Guides depending on focus/audience</w:t>
            </w:r>
          </w:p>
        </w:tc>
      </w:tr>
      <w:tr w:rsidR="00831E91" w:rsidRPr="00994BD1" w14:paraId="66E11996" w14:textId="77777777" w:rsidTr="00284A79">
        <w:trPr>
          <w:trHeight w:val="3392"/>
        </w:trPr>
        <w:tc>
          <w:tcPr>
            <w:tcW w:w="1273" w:type="dxa"/>
            <w:shd w:val="clear" w:color="auto" w:fill="auto"/>
          </w:tcPr>
          <w:p w14:paraId="325FCE44" w14:textId="77777777" w:rsidR="00B54542" w:rsidRPr="00A051B1" w:rsidRDefault="00A051B1" w:rsidP="00267CF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</w:t>
            </w:r>
            <w:r w:rsidR="009E2C5D">
              <w:rPr>
                <w:rFonts w:ascii="Calibri" w:hAnsi="Calibri" w:cs="Calibri"/>
                <w:b/>
                <w:sz w:val="22"/>
                <w:szCs w:val="22"/>
              </w:rPr>
              <w:t>:</w:t>
            </w:r>
            <w:r w:rsidR="00242929">
              <w:rPr>
                <w:rFonts w:ascii="Calibri" w:hAnsi="Calibri" w:cs="Calibri"/>
                <w:b/>
                <w:sz w:val="22"/>
                <w:szCs w:val="22"/>
              </w:rPr>
              <w:t>00</w:t>
            </w:r>
            <w:r w:rsidR="0058770A">
              <w:rPr>
                <w:rFonts w:ascii="Calibri" w:hAnsi="Calibri" w:cs="Calibri"/>
                <w:b/>
                <w:sz w:val="22"/>
                <w:szCs w:val="22"/>
              </w:rPr>
              <w:t xml:space="preserve"> – 9:</w:t>
            </w:r>
            <w:r w:rsidR="00242929">
              <w:rPr>
                <w:rFonts w:ascii="Calibri" w:hAnsi="Calibri" w:cs="Calibri"/>
                <w:b/>
                <w:sz w:val="22"/>
                <w:szCs w:val="22"/>
              </w:rPr>
              <w:t>30</w:t>
            </w:r>
            <w:r w:rsidR="00267CF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8770A">
              <w:rPr>
                <w:rFonts w:ascii="Calibri" w:hAnsi="Calibri" w:cs="Calibri"/>
                <w:b/>
                <w:sz w:val="22"/>
                <w:szCs w:val="22"/>
              </w:rPr>
              <w:t>(30 mins</w:t>
            </w:r>
            <w:r w:rsidR="00242929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242929">
              <w:rPr>
                <w:rFonts w:ascii="Calibri" w:hAnsi="Calibri" w:cs="Calibri"/>
                <w:sz w:val="22"/>
                <w:szCs w:val="22"/>
              </w:rPr>
              <w:t>some flexibility for start time</w:t>
            </w:r>
            <w:r w:rsidR="00267CF7" w:rsidRPr="00267CF7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25" w:type="dxa"/>
            <w:shd w:val="clear" w:color="auto" w:fill="auto"/>
          </w:tcPr>
          <w:p w14:paraId="2078D2AF" w14:textId="77777777" w:rsidR="00831E91" w:rsidRPr="00994BD1" w:rsidRDefault="00BA6C7A" w:rsidP="00994BD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Welcome</w:t>
            </w:r>
          </w:p>
        </w:tc>
        <w:tc>
          <w:tcPr>
            <w:tcW w:w="1440" w:type="dxa"/>
            <w:shd w:val="clear" w:color="auto" w:fill="auto"/>
          </w:tcPr>
          <w:p w14:paraId="56373E18" w14:textId="77777777" w:rsidR="0058770A" w:rsidRDefault="0058770A" w:rsidP="0058770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055F33D" w14:textId="77777777" w:rsidR="00831E91" w:rsidRPr="00994BD1" w:rsidRDefault="00831E91" w:rsidP="005877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0" w:type="dxa"/>
            <w:shd w:val="clear" w:color="auto" w:fill="auto"/>
          </w:tcPr>
          <w:p w14:paraId="1C6140CE" w14:textId="77777777" w:rsidR="00242929" w:rsidRPr="002732B3" w:rsidRDefault="00242929" w:rsidP="00242929">
            <w:pPr>
              <w:rPr>
                <w:rFonts w:ascii="Calibri" w:hAnsi="Calibri" w:cs="Calibri"/>
              </w:rPr>
            </w:pPr>
            <w:r w:rsidRPr="002732B3">
              <w:rPr>
                <w:rFonts w:ascii="Calibri" w:hAnsi="Calibri" w:cs="Calibri"/>
              </w:rPr>
              <w:t xml:space="preserve">The </w:t>
            </w:r>
            <w:r>
              <w:rPr>
                <w:rFonts w:ascii="Calibri" w:hAnsi="Calibri" w:cs="Calibri"/>
              </w:rPr>
              <w:t>w</w:t>
            </w:r>
            <w:r w:rsidRPr="002732B3">
              <w:rPr>
                <w:rFonts w:ascii="Calibri" w:hAnsi="Calibri" w:cs="Calibri"/>
              </w:rPr>
              <w:t>ork in YOUR REGION</w:t>
            </w:r>
          </w:p>
          <w:p w14:paraId="59FFE9EA" w14:textId="77777777" w:rsidR="0058770A" w:rsidRDefault="0058770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9BD8FFF" w14:textId="77777777" w:rsidR="00831E91" w:rsidRPr="002B458D" w:rsidRDefault="0058770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Next Steps</w:t>
            </w:r>
          </w:p>
          <w:p w14:paraId="084A0940" w14:textId="77777777" w:rsidR="00A051B1" w:rsidRDefault="00A051B1" w:rsidP="00A051B1">
            <w:pPr>
              <w:numPr>
                <w:ilvl w:val="0"/>
                <w:numId w:val="1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Why bring TCP to </w:t>
            </w:r>
            <w:r w:rsidR="00242929">
              <w:rPr>
                <w:rFonts w:ascii="Calibri" w:hAnsi="Calibri" w:cs="Calibri"/>
                <w:sz w:val="22"/>
                <w:szCs w:val="22"/>
              </w:rPr>
              <w:t>YOUR REGION</w:t>
            </w:r>
            <w:r>
              <w:rPr>
                <w:rFonts w:ascii="Calibri" w:hAnsi="Calibri" w:cs="Calibri"/>
                <w:sz w:val="22"/>
                <w:szCs w:val="22"/>
              </w:rPr>
              <w:t>?</w:t>
            </w:r>
          </w:p>
          <w:p w14:paraId="1B518709" w14:textId="77777777" w:rsidR="00A051B1" w:rsidRDefault="00A051B1" w:rsidP="00A051B1">
            <w:pPr>
              <w:numPr>
                <w:ilvl w:val="0"/>
                <w:numId w:val="1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Why is this important?</w:t>
            </w:r>
          </w:p>
          <w:p w14:paraId="21B6333F" w14:textId="77777777" w:rsidR="00C94B19" w:rsidRDefault="00C94B19" w:rsidP="00A051B1">
            <w:pPr>
              <w:numPr>
                <w:ilvl w:val="0"/>
                <w:numId w:val="1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How does this fit with other programs?</w:t>
            </w:r>
          </w:p>
          <w:p w14:paraId="65D8BC98" w14:textId="77777777" w:rsidR="00A051B1" w:rsidRDefault="00A051B1" w:rsidP="00A051B1">
            <w:pPr>
              <w:numPr>
                <w:ilvl w:val="0"/>
                <w:numId w:val="1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Why we invited you/who is in the room</w:t>
            </w:r>
          </w:p>
          <w:p w14:paraId="46C802B6" w14:textId="77777777" w:rsidR="0058770A" w:rsidRPr="006E0CF3" w:rsidRDefault="0058770A" w:rsidP="00FE4ABC">
            <w:pPr>
              <w:numPr>
                <w:ilvl w:val="0"/>
                <w:numId w:val="15"/>
              </w:numPr>
              <w:rPr>
                <w:rFonts w:ascii="Calibri" w:hAnsi="Calibri" w:cs="Calibri"/>
                <w:sz w:val="22"/>
                <w:szCs w:val="22"/>
              </w:rPr>
            </w:pPr>
            <w:r w:rsidRPr="006E0CF3">
              <w:rPr>
                <w:rFonts w:ascii="Calibri" w:hAnsi="Calibri" w:cs="Calibri"/>
                <w:sz w:val="22"/>
                <w:szCs w:val="22"/>
              </w:rPr>
              <w:t xml:space="preserve">Expectations – </w:t>
            </w:r>
          </w:p>
          <w:p w14:paraId="021CE4C0" w14:textId="77777777" w:rsidR="00FE4ABC" w:rsidRPr="006E0CF3" w:rsidRDefault="0058770A" w:rsidP="00FE4ABC">
            <w:pPr>
              <w:numPr>
                <w:ilvl w:val="0"/>
                <w:numId w:val="15"/>
              </w:numPr>
              <w:rPr>
                <w:rFonts w:ascii="Calibri" w:hAnsi="Calibri" w:cs="Calibri"/>
                <w:sz w:val="22"/>
                <w:szCs w:val="22"/>
              </w:rPr>
            </w:pPr>
            <w:r w:rsidRPr="006E0CF3">
              <w:rPr>
                <w:rFonts w:ascii="Calibri" w:hAnsi="Calibri" w:cs="Calibri"/>
                <w:sz w:val="22"/>
                <w:szCs w:val="22"/>
              </w:rPr>
              <w:t xml:space="preserve">Getting involved - </w:t>
            </w:r>
            <w:r w:rsidR="00FE4ABC" w:rsidRPr="006E0CF3">
              <w:rPr>
                <w:rFonts w:ascii="Calibri" w:hAnsi="Calibri" w:cs="Calibri"/>
                <w:sz w:val="22"/>
                <w:szCs w:val="22"/>
              </w:rPr>
              <w:t>staying involved with the work</w:t>
            </w:r>
          </w:p>
          <w:p w14:paraId="29804B0E" w14:textId="77777777" w:rsidR="00184BFF" w:rsidRPr="00751D2E" w:rsidRDefault="00184BFF" w:rsidP="00267CF7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14:paraId="39CC1F7F" w14:textId="77777777" w:rsidR="003B7F67" w:rsidRPr="00A05C0D" w:rsidRDefault="003B7F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2929" w:rsidRPr="00994BD1" w14:paraId="2E1AE19E" w14:textId="77777777" w:rsidTr="00284A79">
        <w:trPr>
          <w:trHeight w:val="3392"/>
        </w:trPr>
        <w:tc>
          <w:tcPr>
            <w:tcW w:w="1273" w:type="dxa"/>
            <w:shd w:val="clear" w:color="auto" w:fill="auto"/>
          </w:tcPr>
          <w:p w14:paraId="649F7026" w14:textId="77777777" w:rsidR="00242929" w:rsidRDefault="00242929" w:rsidP="0024292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9:30 – 9:45 </w:t>
            </w:r>
          </w:p>
        </w:tc>
        <w:tc>
          <w:tcPr>
            <w:tcW w:w="1625" w:type="dxa"/>
            <w:shd w:val="clear" w:color="auto" w:fill="auto"/>
          </w:tcPr>
          <w:p w14:paraId="539E47C8" w14:textId="77777777" w:rsidR="00242929" w:rsidRDefault="00242929" w:rsidP="0024292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Introductions</w:t>
            </w:r>
          </w:p>
          <w:p w14:paraId="7A34A5A9" w14:textId="77777777" w:rsidR="00242929" w:rsidRDefault="00242929" w:rsidP="0024292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50C434B6" w14:textId="77777777" w:rsidR="00242929" w:rsidRDefault="00242929" w:rsidP="0024292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0" w:type="dxa"/>
            <w:shd w:val="clear" w:color="auto" w:fill="auto"/>
          </w:tcPr>
          <w:p w14:paraId="12270EC0" w14:textId="77777777" w:rsidR="00242929" w:rsidRDefault="00242929" w:rsidP="0024292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F6DB9">
              <w:rPr>
                <w:rFonts w:ascii="Calibri" w:hAnsi="Calibri" w:cs="Calibri"/>
                <w:b/>
                <w:sz w:val="22"/>
                <w:szCs w:val="22"/>
              </w:rPr>
              <w:t>Table intr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oductions: Telling Our Stories </w:t>
            </w:r>
          </w:p>
          <w:p w14:paraId="7F6D8D0D" w14:textId="77777777" w:rsidR="00242929" w:rsidRDefault="00242929" w:rsidP="0024292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8C9197F" w14:textId="77777777" w:rsidR="00242929" w:rsidRPr="00242929" w:rsidRDefault="00242929" w:rsidP="0024292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42929">
              <w:rPr>
                <w:rFonts w:ascii="Calibri" w:hAnsi="Calibri" w:cs="Calibri"/>
                <w:sz w:val="22"/>
                <w:szCs w:val="22"/>
                <w:lang w:val="en-US"/>
              </w:rPr>
              <w:t>Facilitator tells own story (2 min) Invites attendees to turn to a neighbor for 3 min each</w:t>
            </w:r>
          </w:p>
          <w:p w14:paraId="45E3D4A9" w14:textId="77777777" w:rsidR="00242929" w:rsidRDefault="00242929" w:rsidP="00242929">
            <w:pPr>
              <w:numPr>
                <w:ilvl w:val="0"/>
                <w:numId w:val="25"/>
              </w:numPr>
              <w:rPr>
                <w:rFonts w:ascii="Calibri" w:hAnsi="Calibri" w:cs="Calibri"/>
                <w:i/>
                <w:sz w:val="22"/>
                <w:szCs w:val="22"/>
                <w:lang w:val="en-US"/>
              </w:rPr>
            </w:pPr>
            <w:r w:rsidRPr="00242929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>Name?</w:t>
            </w:r>
          </w:p>
          <w:p w14:paraId="506221B9" w14:textId="77777777" w:rsidR="00242929" w:rsidRPr="00242929" w:rsidRDefault="00242929" w:rsidP="00242929">
            <w:pPr>
              <w:numPr>
                <w:ilvl w:val="0"/>
                <w:numId w:val="25"/>
              </w:numPr>
              <w:rPr>
                <w:rFonts w:ascii="Calibri" w:hAnsi="Calibri" w:cs="Calibri"/>
                <w:i/>
                <w:sz w:val="22"/>
                <w:szCs w:val="22"/>
                <w:lang w:val="en-US"/>
              </w:rPr>
            </w:pPr>
            <w:r w:rsidRPr="00242929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 xml:space="preserve">What brought you to this session both personally and/or professionally? </w:t>
            </w:r>
            <w:r w:rsidRPr="0024292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14:paraId="5FB4973D" w14:textId="77777777" w:rsidR="00242929" w:rsidRDefault="00242929" w:rsidP="0024292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It’s great to use pictures when telling facilitator story</w:t>
            </w:r>
          </w:p>
        </w:tc>
      </w:tr>
      <w:tr w:rsidR="00267CF7" w:rsidRPr="00994BD1" w14:paraId="249B9665" w14:textId="77777777" w:rsidTr="00284A79">
        <w:trPr>
          <w:trHeight w:val="1619"/>
        </w:trPr>
        <w:tc>
          <w:tcPr>
            <w:tcW w:w="1273" w:type="dxa"/>
            <w:shd w:val="clear" w:color="auto" w:fill="auto"/>
          </w:tcPr>
          <w:p w14:paraId="584E37CC" w14:textId="77777777" w:rsidR="00267CF7" w:rsidRDefault="00267CF7" w:rsidP="0058770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9:45 – 10:15 </w:t>
            </w:r>
          </w:p>
          <w:p w14:paraId="4BBF7F4D" w14:textId="77777777" w:rsidR="00267CF7" w:rsidRDefault="00267CF7" w:rsidP="0058770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(30 mins</w:t>
            </w:r>
            <w:r w:rsidRPr="00267CF7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  <w:p w14:paraId="0C837FEC" w14:textId="77777777" w:rsidR="00267CF7" w:rsidRDefault="00267CF7" w:rsidP="00C94B1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14:paraId="2BCF3722" w14:textId="77777777" w:rsidR="00267CF7" w:rsidRDefault="00267CF7" w:rsidP="002F6DB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The Conversation Project</w:t>
            </w:r>
          </w:p>
        </w:tc>
        <w:tc>
          <w:tcPr>
            <w:tcW w:w="1440" w:type="dxa"/>
            <w:shd w:val="clear" w:color="auto" w:fill="auto"/>
          </w:tcPr>
          <w:p w14:paraId="4782E83F" w14:textId="77777777" w:rsidR="00267CF7" w:rsidRDefault="00267CF7" w:rsidP="00DA05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0" w:type="dxa"/>
            <w:shd w:val="clear" w:color="auto" w:fill="auto"/>
          </w:tcPr>
          <w:p w14:paraId="04148B03" w14:textId="77777777" w:rsidR="00267CF7" w:rsidRDefault="00267CF7" w:rsidP="00DA05A0">
            <w:pPr>
              <w:rPr>
                <w:rFonts w:ascii="Calibri" w:hAnsi="Calibri" w:cs="Calibri"/>
                <w:sz w:val="22"/>
                <w:szCs w:val="22"/>
              </w:rPr>
            </w:pPr>
            <w:r w:rsidRPr="006E0CF3">
              <w:rPr>
                <w:rFonts w:ascii="Calibri" w:hAnsi="Calibri" w:cs="Calibri"/>
                <w:b/>
                <w:sz w:val="22"/>
                <w:szCs w:val="22"/>
              </w:rPr>
              <w:t>TCP Overview</w:t>
            </w:r>
            <w:r>
              <w:rPr>
                <w:rFonts w:ascii="Calibri" w:hAnsi="Calibri" w:cs="Calibri"/>
                <w:sz w:val="22"/>
                <w:szCs w:val="22"/>
              </w:rPr>
              <w:t>: history, strategy, tools, examples of community efforts</w:t>
            </w:r>
          </w:p>
          <w:p w14:paraId="2325A891" w14:textId="77777777" w:rsidR="00267CF7" w:rsidRDefault="00267CF7" w:rsidP="00DA05A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6C0782C" w14:textId="77777777" w:rsidR="00242929" w:rsidRDefault="00242929" w:rsidP="00DA05A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Videos to consider (ABC News with Diane Sawyer, Practice Makes Perfect, Proxy)</w:t>
            </w:r>
          </w:p>
          <w:p w14:paraId="50CF2459" w14:textId="77777777" w:rsidR="00242929" w:rsidRDefault="00242929" w:rsidP="00DA05A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5B2479E" w14:textId="77777777" w:rsidR="00267CF7" w:rsidRDefault="00267CF7" w:rsidP="006E0CF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Questions/Answers</w:t>
            </w:r>
          </w:p>
        </w:tc>
        <w:tc>
          <w:tcPr>
            <w:tcW w:w="2340" w:type="dxa"/>
            <w:shd w:val="clear" w:color="auto" w:fill="auto"/>
          </w:tcPr>
          <w:p w14:paraId="137257B6" w14:textId="77777777" w:rsidR="00267CF7" w:rsidRDefault="00267CF7" w:rsidP="00DA05A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Will need video/audio capability</w:t>
            </w:r>
          </w:p>
        </w:tc>
      </w:tr>
      <w:tr w:rsidR="00267CF7" w:rsidRPr="00994BD1" w14:paraId="19A84282" w14:textId="77777777" w:rsidTr="00284A79">
        <w:trPr>
          <w:trHeight w:val="620"/>
        </w:trPr>
        <w:tc>
          <w:tcPr>
            <w:tcW w:w="1273" w:type="dxa"/>
            <w:shd w:val="clear" w:color="auto" w:fill="DEEAF6"/>
          </w:tcPr>
          <w:p w14:paraId="7FE559C8" w14:textId="77777777" w:rsidR="00267CF7" w:rsidRDefault="00267CF7" w:rsidP="00DA05A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10:15-10:30</w:t>
            </w:r>
          </w:p>
        </w:tc>
        <w:tc>
          <w:tcPr>
            <w:tcW w:w="1625" w:type="dxa"/>
            <w:shd w:val="clear" w:color="auto" w:fill="DEEAF6"/>
          </w:tcPr>
          <w:p w14:paraId="1CB25D99" w14:textId="77777777" w:rsidR="00267CF7" w:rsidRDefault="00267CF7" w:rsidP="00DA05A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F6DB9">
              <w:rPr>
                <w:rFonts w:ascii="Calibri" w:hAnsi="Calibri" w:cs="Calibri"/>
                <w:b/>
                <w:sz w:val="22"/>
                <w:szCs w:val="22"/>
              </w:rPr>
              <w:t>BREAK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01BD6784" w14:textId="77777777" w:rsidR="00267CF7" w:rsidRDefault="00267CF7" w:rsidP="00DA05A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A38D784" w14:textId="77777777" w:rsidR="00267CF7" w:rsidRDefault="00267CF7" w:rsidP="00DA05A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DEEAF6"/>
          </w:tcPr>
          <w:p w14:paraId="51B0D55F" w14:textId="77777777" w:rsidR="00267CF7" w:rsidRDefault="00267CF7" w:rsidP="00DA05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0" w:type="dxa"/>
            <w:shd w:val="clear" w:color="auto" w:fill="DEEAF6"/>
          </w:tcPr>
          <w:p w14:paraId="07F67601" w14:textId="77777777" w:rsidR="00267CF7" w:rsidRDefault="00267CF7" w:rsidP="006E0C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DEEAF6"/>
          </w:tcPr>
          <w:p w14:paraId="1519CBB3" w14:textId="77777777" w:rsidR="00267CF7" w:rsidRDefault="00267CF7" w:rsidP="00DA05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67CF7" w:rsidRPr="00994BD1" w14:paraId="21266FFF" w14:textId="77777777" w:rsidTr="00284A79">
        <w:trPr>
          <w:trHeight w:val="395"/>
        </w:trPr>
        <w:tc>
          <w:tcPr>
            <w:tcW w:w="1273" w:type="dxa"/>
            <w:shd w:val="clear" w:color="auto" w:fill="auto"/>
          </w:tcPr>
          <w:p w14:paraId="670C3CB5" w14:textId="77777777" w:rsidR="00267CF7" w:rsidRDefault="00267CF7" w:rsidP="00B5454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10:30 –12:00</w:t>
            </w:r>
          </w:p>
          <w:p w14:paraId="5B81D088" w14:textId="77777777" w:rsidR="00267CF7" w:rsidRDefault="00267CF7" w:rsidP="009E2C5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(90 min)</w:t>
            </w:r>
          </w:p>
        </w:tc>
        <w:tc>
          <w:tcPr>
            <w:tcW w:w="1625" w:type="dxa"/>
            <w:shd w:val="clear" w:color="auto" w:fill="auto"/>
          </w:tcPr>
          <w:p w14:paraId="1E29D703" w14:textId="72D43DB8" w:rsidR="00267CF7" w:rsidRPr="00994BD1" w:rsidRDefault="00267CF7" w:rsidP="002F6DB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Conversation Starter </w:t>
            </w:r>
            <w:r w:rsidR="00797FD6">
              <w:rPr>
                <w:rFonts w:ascii="Calibri" w:hAnsi="Calibri" w:cs="Calibri"/>
                <w:b/>
                <w:sz w:val="22"/>
                <w:szCs w:val="22"/>
              </w:rPr>
              <w:t>Guide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Facilitation and Training</w:t>
            </w:r>
          </w:p>
        </w:tc>
        <w:tc>
          <w:tcPr>
            <w:tcW w:w="1440" w:type="dxa"/>
            <w:shd w:val="clear" w:color="auto" w:fill="auto"/>
          </w:tcPr>
          <w:p w14:paraId="462A4D41" w14:textId="77777777" w:rsidR="00267CF7" w:rsidRPr="00994BD1" w:rsidRDefault="00267CF7" w:rsidP="009E2C5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0" w:type="dxa"/>
            <w:shd w:val="clear" w:color="auto" w:fill="auto"/>
          </w:tcPr>
          <w:p w14:paraId="5FE2952C" w14:textId="77777777" w:rsidR="00267CF7" w:rsidRPr="006E0CF3" w:rsidRDefault="002A713A" w:rsidP="00B54542">
            <w:pPr>
              <w:pStyle w:val="ColorfulList-Accent11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The Conversation Starts w</w:t>
            </w:r>
            <w:r w:rsidR="00267CF7" w:rsidRPr="006E0CF3">
              <w:rPr>
                <w:rFonts w:ascii="Calibri" w:hAnsi="Calibri" w:cs="Calibri"/>
                <w:b/>
                <w:sz w:val="22"/>
                <w:szCs w:val="22"/>
              </w:rPr>
              <w:t xml:space="preserve">ith You </w:t>
            </w:r>
          </w:p>
          <w:p w14:paraId="12819BAB" w14:textId="77777777" w:rsidR="00267CF7" w:rsidRPr="00994BD1" w:rsidRDefault="00267CF7" w:rsidP="00B54542">
            <w:pPr>
              <w:pStyle w:val="ColorfulList-Accent11"/>
              <w:numPr>
                <w:ilvl w:val="0"/>
                <w:numId w:val="9"/>
              </w:numPr>
              <w:ind w:left="372" w:hanging="372"/>
              <w:rPr>
                <w:rFonts w:ascii="Calibri" w:hAnsi="Calibri" w:cs="Calibri"/>
                <w:sz w:val="22"/>
                <w:szCs w:val="22"/>
              </w:rPr>
            </w:pPr>
            <w:r w:rsidRPr="00994BD1">
              <w:rPr>
                <w:rFonts w:ascii="Calibri" w:hAnsi="Calibri" w:cs="Calibri"/>
                <w:sz w:val="22"/>
                <w:szCs w:val="22"/>
              </w:rPr>
              <w:t xml:space="preserve">Safety and ground rules </w:t>
            </w:r>
          </w:p>
          <w:p w14:paraId="113DAB11" w14:textId="77777777" w:rsidR="00267CF7" w:rsidRPr="00994BD1" w:rsidRDefault="00267CF7" w:rsidP="00B54542">
            <w:pPr>
              <w:pStyle w:val="ColorfulList-Accent11"/>
              <w:ind w:left="2160"/>
              <w:rPr>
                <w:rFonts w:ascii="Calibri" w:hAnsi="Calibri" w:cs="Calibri"/>
                <w:sz w:val="22"/>
                <w:szCs w:val="22"/>
              </w:rPr>
            </w:pPr>
          </w:p>
          <w:p w14:paraId="05D86AA5" w14:textId="77777777" w:rsidR="00267CF7" w:rsidRPr="00994BD1" w:rsidRDefault="00267CF7" w:rsidP="00B54542">
            <w:pPr>
              <w:pStyle w:val="ColorfulList-Accent11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Part I: What Matters to Me (30</w:t>
            </w:r>
            <w:r w:rsidRPr="00994BD1">
              <w:rPr>
                <w:rFonts w:ascii="Calibri" w:hAnsi="Calibri" w:cs="Calibri"/>
                <w:sz w:val="22"/>
                <w:szCs w:val="22"/>
              </w:rPr>
              <w:t xml:space="preserve"> min)</w:t>
            </w:r>
          </w:p>
          <w:p w14:paraId="5A7FE9A5" w14:textId="77777777" w:rsidR="00267CF7" w:rsidRPr="002732B3" w:rsidRDefault="00267CF7" w:rsidP="00FE4ABC">
            <w:pPr>
              <w:pStyle w:val="ColorfulList-Accent11"/>
              <w:numPr>
                <w:ilvl w:val="0"/>
                <w:numId w:val="10"/>
              </w:numPr>
              <w:ind w:left="372" w:hanging="372"/>
              <w:rPr>
                <w:rFonts w:ascii="Calibri" w:hAnsi="Calibri" w:cs="Calibri"/>
                <w:i/>
                <w:sz w:val="22"/>
                <w:szCs w:val="22"/>
              </w:rPr>
            </w:pPr>
            <w:r w:rsidRPr="002732B3">
              <w:rPr>
                <w:rFonts w:ascii="Calibri" w:hAnsi="Calibri" w:cs="Calibri"/>
                <w:i/>
                <w:sz w:val="22"/>
                <w:szCs w:val="22"/>
              </w:rPr>
              <w:t xml:space="preserve">Thinking time </w:t>
            </w:r>
            <w:r w:rsidR="00504F70">
              <w:rPr>
                <w:rFonts w:ascii="Calibri" w:hAnsi="Calibri" w:cs="Calibri"/>
                <w:i/>
                <w:sz w:val="22"/>
                <w:szCs w:val="22"/>
              </w:rPr>
              <w:t>(5 min)</w:t>
            </w:r>
          </w:p>
          <w:p w14:paraId="7833577F" w14:textId="77777777" w:rsidR="00267CF7" w:rsidRPr="002732B3" w:rsidRDefault="00267CF7" w:rsidP="00FE4ABC">
            <w:pPr>
              <w:pStyle w:val="ColorfulList-Accent11"/>
              <w:numPr>
                <w:ilvl w:val="0"/>
                <w:numId w:val="10"/>
              </w:numPr>
              <w:ind w:left="372" w:hanging="372"/>
              <w:rPr>
                <w:rFonts w:ascii="Calibri" w:hAnsi="Calibri" w:cs="Calibri"/>
                <w:i/>
                <w:sz w:val="22"/>
                <w:szCs w:val="22"/>
              </w:rPr>
            </w:pPr>
            <w:r w:rsidRPr="002732B3">
              <w:rPr>
                <w:rFonts w:ascii="Calibri" w:hAnsi="Calibri" w:cs="Calibri"/>
                <w:i/>
                <w:sz w:val="22"/>
                <w:szCs w:val="22"/>
              </w:rPr>
              <w:t xml:space="preserve">Partner share </w:t>
            </w:r>
            <w:r w:rsidR="00504F70">
              <w:rPr>
                <w:rFonts w:ascii="Calibri" w:hAnsi="Calibri" w:cs="Calibri"/>
                <w:i/>
                <w:sz w:val="22"/>
                <w:szCs w:val="22"/>
              </w:rPr>
              <w:t>(10 min)</w:t>
            </w:r>
          </w:p>
          <w:p w14:paraId="64B0AD4D" w14:textId="77777777" w:rsidR="00267CF7" w:rsidRPr="002732B3" w:rsidRDefault="00267CF7" w:rsidP="00FE4ABC">
            <w:pPr>
              <w:pStyle w:val="ColorfulList-Accent11"/>
              <w:numPr>
                <w:ilvl w:val="0"/>
                <w:numId w:val="10"/>
              </w:numPr>
              <w:ind w:left="372" w:hanging="372"/>
              <w:rPr>
                <w:rFonts w:ascii="Calibri" w:hAnsi="Calibri" w:cs="Calibri"/>
                <w:i/>
                <w:sz w:val="22"/>
                <w:szCs w:val="22"/>
              </w:rPr>
            </w:pPr>
            <w:r w:rsidRPr="002732B3">
              <w:rPr>
                <w:rFonts w:ascii="Calibri" w:hAnsi="Calibri" w:cs="Calibri"/>
                <w:i/>
                <w:sz w:val="22"/>
                <w:szCs w:val="22"/>
              </w:rPr>
              <w:t xml:space="preserve">Full group report out </w:t>
            </w:r>
            <w:r w:rsidR="00504F70">
              <w:rPr>
                <w:rFonts w:ascii="Calibri" w:hAnsi="Calibri" w:cs="Calibri"/>
                <w:i/>
                <w:sz w:val="22"/>
                <w:szCs w:val="22"/>
              </w:rPr>
              <w:t>(15 min)</w:t>
            </w:r>
          </w:p>
          <w:p w14:paraId="68F56113" w14:textId="77777777" w:rsidR="00267CF7" w:rsidRPr="00994BD1" w:rsidRDefault="00267CF7" w:rsidP="00B54542">
            <w:pPr>
              <w:pStyle w:val="ColorfulList-Accent11"/>
              <w:ind w:left="372"/>
              <w:rPr>
                <w:rFonts w:ascii="Calibri" w:hAnsi="Calibri" w:cs="Calibri"/>
                <w:sz w:val="22"/>
                <w:szCs w:val="22"/>
              </w:rPr>
            </w:pPr>
          </w:p>
          <w:p w14:paraId="289A0AA4" w14:textId="77777777" w:rsidR="00267CF7" w:rsidRDefault="00267CF7" w:rsidP="00B54542">
            <w:pPr>
              <w:pStyle w:val="ColorfulList-Accent11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994BD1">
              <w:rPr>
                <w:rFonts w:ascii="Calibri" w:hAnsi="Calibri" w:cs="Calibri"/>
                <w:sz w:val="22"/>
                <w:szCs w:val="22"/>
              </w:rPr>
              <w:t>Part II: Who, What, Where, Whe</w:t>
            </w:r>
            <w:r>
              <w:rPr>
                <w:rFonts w:ascii="Calibri" w:hAnsi="Calibri" w:cs="Calibri"/>
                <w:sz w:val="22"/>
                <w:szCs w:val="22"/>
              </w:rPr>
              <w:t>n (30</w:t>
            </w:r>
            <w:r w:rsidRPr="00994BD1">
              <w:rPr>
                <w:rFonts w:ascii="Calibri" w:hAnsi="Calibri" w:cs="Calibri"/>
                <w:sz w:val="22"/>
                <w:szCs w:val="22"/>
              </w:rPr>
              <w:t xml:space="preserve"> min)</w:t>
            </w:r>
          </w:p>
          <w:p w14:paraId="38970F45" w14:textId="77777777" w:rsidR="00504F70" w:rsidRPr="002732B3" w:rsidRDefault="00504F70" w:rsidP="00504F70">
            <w:pPr>
              <w:pStyle w:val="ColorfulList-Accent11"/>
              <w:numPr>
                <w:ilvl w:val="0"/>
                <w:numId w:val="10"/>
              </w:numPr>
              <w:ind w:left="372" w:hanging="372"/>
              <w:rPr>
                <w:rFonts w:ascii="Calibri" w:hAnsi="Calibri" w:cs="Calibri"/>
                <w:i/>
                <w:sz w:val="22"/>
                <w:szCs w:val="22"/>
              </w:rPr>
            </w:pPr>
            <w:r w:rsidRPr="002732B3">
              <w:rPr>
                <w:rFonts w:ascii="Calibri" w:hAnsi="Calibri" w:cs="Calibri"/>
                <w:i/>
                <w:sz w:val="22"/>
                <w:szCs w:val="22"/>
              </w:rPr>
              <w:t xml:space="preserve">Thinking time 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(5 min)</w:t>
            </w:r>
          </w:p>
          <w:p w14:paraId="16318DCE" w14:textId="77777777" w:rsidR="00504F70" w:rsidRPr="002732B3" w:rsidRDefault="00504F70" w:rsidP="00504F70">
            <w:pPr>
              <w:pStyle w:val="ColorfulList-Accent11"/>
              <w:numPr>
                <w:ilvl w:val="0"/>
                <w:numId w:val="10"/>
              </w:numPr>
              <w:ind w:left="372" w:hanging="372"/>
              <w:rPr>
                <w:rFonts w:ascii="Calibri" w:hAnsi="Calibri" w:cs="Calibri"/>
                <w:i/>
                <w:sz w:val="22"/>
                <w:szCs w:val="22"/>
              </w:rPr>
            </w:pPr>
            <w:r w:rsidRPr="002732B3">
              <w:rPr>
                <w:rFonts w:ascii="Calibri" w:hAnsi="Calibri" w:cs="Calibri"/>
                <w:i/>
                <w:sz w:val="22"/>
                <w:szCs w:val="22"/>
              </w:rPr>
              <w:t xml:space="preserve">Partner share 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(10 min)</w:t>
            </w:r>
          </w:p>
          <w:p w14:paraId="0619D31C" w14:textId="77777777" w:rsidR="00504F70" w:rsidRPr="002732B3" w:rsidRDefault="00504F70" w:rsidP="00504F70">
            <w:pPr>
              <w:pStyle w:val="ColorfulList-Accent11"/>
              <w:numPr>
                <w:ilvl w:val="0"/>
                <w:numId w:val="10"/>
              </w:numPr>
              <w:ind w:left="372" w:hanging="372"/>
              <w:rPr>
                <w:rFonts w:ascii="Calibri" w:hAnsi="Calibri" w:cs="Calibri"/>
                <w:i/>
                <w:sz w:val="22"/>
                <w:szCs w:val="22"/>
              </w:rPr>
            </w:pPr>
            <w:r w:rsidRPr="002732B3">
              <w:rPr>
                <w:rFonts w:ascii="Calibri" w:hAnsi="Calibri" w:cs="Calibri"/>
                <w:i/>
                <w:sz w:val="22"/>
                <w:szCs w:val="22"/>
              </w:rPr>
              <w:t xml:space="preserve">Full group report out 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(15 min)</w:t>
            </w:r>
          </w:p>
          <w:p w14:paraId="27C48049" w14:textId="77777777" w:rsidR="00267CF7" w:rsidRDefault="00267CF7" w:rsidP="00B54542">
            <w:pPr>
              <w:pStyle w:val="ColorfulList-Accent11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387A4351" w14:textId="77777777" w:rsidR="00267CF7" w:rsidRDefault="00267CF7" w:rsidP="00B54542">
            <w:pPr>
              <w:pStyle w:val="ColorfulList-Accent11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Part III: Tips for teaching this work (30 min) </w:t>
            </w:r>
          </w:p>
          <w:p w14:paraId="45754940" w14:textId="77777777" w:rsidR="00267CF7" w:rsidRDefault="00267CF7" w:rsidP="00A051B1">
            <w:pPr>
              <w:pStyle w:val="ColorfulList-Accent11"/>
              <w:numPr>
                <w:ilvl w:val="0"/>
                <w:numId w:val="2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Tough questions </w:t>
            </w:r>
          </w:p>
          <w:p w14:paraId="3F87F963" w14:textId="77777777" w:rsidR="00267CF7" w:rsidRDefault="00267CF7" w:rsidP="00A051B1">
            <w:pPr>
              <w:pStyle w:val="ColorfulList-Accent11"/>
              <w:numPr>
                <w:ilvl w:val="0"/>
                <w:numId w:val="21"/>
              </w:numPr>
              <w:rPr>
                <w:rFonts w:ascii="Calibri" w:hAnsi="Calibri" w:cs="Calibri"/>
                <w:sz w:val="22"/>
                <w:szCs w:val="22"/>
              </w:rPr>
            </w:pPr>
            <w:r w:rsidRPr="006E0CF3">
              <w:rPr>
                <w:rFonts w:ascii="Calibri" w:hAnsi="Calibri" w:cs="Calibri"/>
                <w:sz w:val="22"/>
                <w:szCs w:val="22"/>
              </w:rPr>
              <w:t xml:space="preserve">Recommendations for hosting events or personal conversations  </w:t>
            </w:r>
          </w:p>
          <w:p w14:paraId="5E771C56" w14:textId="4A049C1A" w:rsidR="00267CF7" w:rsidRPr="006E0CF3" w:rsidRDefault="00267CF7" w:rsidP="00A051B1">
            <w:pPr>
              <w:pStyle w:val="ColorfulList-Accent11"/>
              <w:numPr>
                <w:ilvl w:val="0"/>
                <w:numId w:val="2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Tips for Proxy</w:t>
            </w:r>
            <w:r w:rsidR="009E7A17">
              <w:rPr>
                <w:rFonts w:ascii="Calibri" w:hAnsi="Calibri" w:cs="Calibri"/>
                <w:sz w:val="22"/>
                <w:szCs w:val="22"/>
              </w:rPr>
              <w:t xml:space="preserve"> Guides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and Alzheimer’s Guide</w:t>
            </w:r>
          </w:p>
          <w:p w14:paraId="1A86F320" w14:textId="77777777" w:rsidR="00267CF7" w:rsidRPr="00BA6C7A" w:rsidRDefault="00267CF7" w:rsidP="0058770A">
            <w:pPr>
              <w:rPr>
                <w:rFonts w:ascii="Calibri" w:hAnsi="Calibri" w:cs="Calibri"/>
                <w:sz w:val="22"/>
                <w:szCs w:val="22"/>
              </w:rPr>
            </w:pPr>
            <w:r w:rsidRPr="00410558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14:paraId="4629CAF9" w14:textId="77777777" w:rsidR="00267CF7" w:rsidRDefault="00267CF7" w:rsidP="00B5454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Work in tables of 6-10</w:t>
            </w:r>
          </w:p>
          <w:p w14:paraId="4C5C7CB6" w14:textId="77777777" w:rsidR="00267CF7" w:rsidRDefault="00267CF7" w:rsidP="00B5454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3292C2F" w14:textId="77777777" w:rsidR="00267CF7" w:rsidRDefault="00267CF7" w:rsidP="00B5454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Have 2 people to help with microphones around the room during report outs</w:t>
            </w:r>
          </w:p>
          <w:p w14:paraId="2D90C74A" w14:textId="77777777" w:rsidR="00267CF7" w:rsidRDefault="00267CF7" w:rsidP="00B5454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63A2EE9" w14:textId="77777777" w:rsidR="00267CF7" w:rsidRPr="00BA6C7A" w:rsidRDefault="00267CF7" w:rsidP="00A051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67CF7" w:rsidRPr="00994BD1" w14:paraId="5C9B376E" w14:textId="77777777" w:rsidTr="00284A79">
        <w:trPr>
          <w:trHeight w:val="1070"/>
        </w:trPr>
        <w:tc>
          <w:tcPr>
            <w:tcW w:w="1273" w:type="dxa"/>
            <w:shd w:val="clear" w:color="auto" w:fill="F2F2F2"/>
          </w:tcPr>
          <w:p w14:paraId="5AA34AD3" w14:textId="77777777" w:rsidR="00267CF7" w:rsidRDefault="00267CF7" w:rsidP="00FE4AB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12:00 – 12:4</w:t>
            </w:r>
            <w:r w:rsidR="00504F70"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  <w:p w14:paraId="457A5B8A" w14:textId="77777777" w:rsidR="00267CF7" w:rsidRPr="00A051B1" w:rsidRDefault="00267CF7" w:rsidP="0075328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(4</w:t>
            </w:r>
            <w:r w:rsidR="00504F70">
              <w:rPr>
                <w:rFonts w:ascii="Calibri" w:hAnsi="Calibri" w:cs="Calibri"/>
                <w:b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min)</w:t>
            </w:r>
          </w:p>
        </w:tc>
        <w:tc>
          <w:tcPr>
            <w:tcW w:w="1625" w:type="dxa"/>
            <w:shd w:val="clear" w:color="auto" w:fill="F2F2F2"/>
          </w:tcPr>
          <w:p w14:paraId="0216A3A4" w14:textId="77777777" w:rsidR="00267CF7" w:rsidRPr="00A051B1" w:rsidRDefault="00267CF7" w:rsidP="00A051B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94BD1">
              <w:rPr>
                <w:rFonts w:ascii="Calibri" w:hAnsi="Calibri" w:cs="Calibri"/>
                <w:b/>
                <w:sz w:val="22"/>
                <w:szCs w:val="22"/>
              </w:rPr>
              <w:t>Lunch</w:t>
            </w:r>
          </w:p>
        </w:tc>
        <w:tc>
          <w:tcPr>
            <w:tcW w:w="1440" w:type="dxa"/>
            <w:shd w:val="clear" w:color="auto" w:fill="F2F2F2"/>
          </w:tcPr>
          <w:p w14:paraId="39906A46" w14:textId="77777777" w:rsidR="00267CF7" w:rsidRPr="00A051B1" w:rsidRDefault="00267CF7" w:rsidP="00A051B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050" w:type="dxa"/>
            <w:shd w:val="clear" w:color="auto" w:fill="F2F2F2"/>
          </w:tcPr>
          <w:p w14:paraId="7449D2E6" w14:textId="77777777" w:rsidR="00267CF7" w:rsidRDefault="00267CF7" w:rsidP="00FE4ABC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Social lunch</w:t>
            </w:r>
          </w:p>
          <w:p w14:paraId="4F2CBFBC" w14:textId="77777777" w:rsidR="00267CF7" w:rsidRDefault="00267CF7" w:rsidP="00FE4ABC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02C464A5" w14:textId="77777777" w:rsidR="00267CF7" w:rsidRDefault="00267CF7" w:rsidP="006E0CF3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Possible Discussion Prompts</w:t>
            </w:r>
          </w:p>
          <w:p w14:paraId="4355BD25" w14:textId="77777777" w:rsidR="00504F70" w:rsidRDefault="00267CF7" w:rsidP="00753281">
            <w:pPr>
              <w:numPr>
                <w:ilvl w:val="1"/>
                <w:numId w:val="19"/>
              </w:numPr>
              <w:rPr>
                <w:rFonts w:ascii="Calibri" w:hAnsi="Calibri" w:cs="Calibri"/>
                <w:sz w:val="22"/>
                <w:szCs w:val="22"/>
              </w:rPr>
            </w:pPr>
            <w:r w:rsidRPr="006E0CF3">
              <w:rPr>
                <w:rFonts w:ascii="Calibri" w:hAnsi="Calibri" w:cs="Calibri"/>
                <w:sz w:val="22"/>
                <w:szCs w:val="22"/>
              </w:rPr>
              <w:t>What are the responsibilities of your profession in having these conversations?</w:t>
            </w:r>
          </w:p>
          <w:p w14:paraId="4B461EEB" w14:textId="77777777" w:rsidR="00267CF7" w:rsidRPr="00504F70" w:rsidRDefault="00267CF7" w:rsidP="00753281">
            <w:pPr>
              <w:numPr>
                <w:ilvl w:val="1"/>
                <w:numId w:val="19"/>
              </w:numPr>
              <w:rPr>
                <w:rFonts w:ascii="Calibri" w:hAnsi="Calibri" w:cs="Calibri"/>
                <w:sz w:val="22"/>
                <w:szCs w:val="22"/>
              </w:rPr>
            </w:pPr>
            <w:r w:rsidRPr="00504F70">
              <w:rPr>
                <w:rFonts w:ascii="Calibri" w:hAnsi="Calibri" w:cs="Calibri"/>
                <w:sz w:val="22"/>
                <w:szCs w:val="22"/>
              </w:rPr>
              <w:t>What opportunities do you foresee in bringing TCP back to your community/organization?</w:t>
            </w:r>
          </w:p>
        </w:tc>
        <w:tc>
          <w:tcPr>
            <w:tcW w:w="2340" w:type="dxa"/>
            <w:shd w:val="clear" w:color="auto" w:fill="F2F2F2"/>
          </w:tcPr>
          <w:p w14:paraId="5C1CEC1F" w14:textId="77777777" w:rsidR="00267CF7" w:rsidRPr="002A713A" w:rsidRDefault="002A713A" w:rsidP="006E0CF3">
            <w:pPr>
              <w:rPr>
                <w:rFonts w:ascii="Calibri" w:hAnsi="Calibri" w:cs="Calibri"/>
                <w:sz w:val="22"/>
                <w:szCs w:val="22"/>
              </w:rPr>
            </w:pPr>
            <w:r w:rsidRPr="002A713A">
              <w:rPr>
                <w:rFonts w:ascii="Calibri" w:hAnsi="Calibri" w:cs="Calibri"/>
                <w:sz w:val="22"/>
                <w:szCs w:val="22"/>
              </w:rPr>
              <w:t>Depending on event type, you can re-assign tables based on professional background</w:t>
            </w:r>
          </w:p>
        </w:tc>
      </w:tr>
      <w:tr w:rsidR="00267CF7" w:rsidRPr="00994BD1" w14:paraId="2DCAFAB0" w14:textId="77777777" w:rsidTr="00284A79">
        <w:trPr>
          <w:trHeight w:val="1070"/>
        </w:trPr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</w:tcPr>
          <w:p w14:paraId="49AA4C74" w14:textId="77777777" w:rsidR="00267CF7" w:rsidRDefault="00267CF7" w:rsidP="00B5454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12:4</w:t>
            </w:r>
            <w:r w:rsidR="00504F70">
              <w:rPr>
                <w:rFonts w:ascii="Calibri" w:hAnsi="Calibri" w:cs="Calibri"/>
                <w:b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– 1:</w:t>
            </w:r>
            <w:r w:rsidR="00504F70">
              <w:rPr>
                <w:rFonts w:ascii="Calibri" w:hAnsi="Calibri" w:cs="Calibri"/>
                <w:b/>
                <w:sz w:val="22"/>
                <w:szCs w:val="22"/>
              </w:rPr>
              <w:t>15</w:t>
            </w:r>
          </w:p>
          <w:p w14:paraId="2543E1A6" w14:textId="77777777" w:rsidR="00267CF7" w:rsidRPr="00994BD1" w:rsidRDefault="00267CF7" w:rsidP="0075328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r w:rsidR="00504F70">
              <w:rPr>
                <w:rFonts w:ascii="Calibri" w:hAnsi="Calibri" w:cs="Calibri"/>
                <w:b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0 min)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auto"/>
          </w:tcPr>
          <w:p w14:paraId="3834592C" w14:textId="77777777" w:rsidR="00267CF7" w:rsidRPr="00994BD1" w:rsidRDefault="00267CF7" w:rsidP="00A051B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Community Best Practices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4B4DCBD8" w14:textId="77777777" w:rsidR="00267CF7" w:rsidRPr="00994BD1" w:rsidRDefault="00267CF7" w:rsidP="00B5454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0291F5AA" w14:textId="77777777" w:rsidR="00267CF7" w:rsidRDefault="00267CF7" w:rsidP="00533D1F">
            <w:pPr>
              <w:pStyle w:val="ColorfulList-Accent11"/>
              <w:numPr>
                <w:ilvl w:val="0"/>
                <w:numId w:val="2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Share examples of success from other community groups and health systems</w:t>
            </w:r>
          </w:p>
          <w:p w14:paraId="348A2638" w14:textId="77777777" w:rsidR="00267CF7" w:rsidRPr="00255E44" w:rsidRDefault="00267CF7" w:rsidP="006E0CF3">
            <w:pPr>
              <w:numPr>
                <w:ilvl w:val="1"/>
                <w:numId w:val="19"/>
              </w:num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Best practices to consider for your own planning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2E8F34F" w14:textId="77777777" w:rsidR="00267CF7" w:rsidRPr="006E0CF3" w:rsidRDefault="00267CF7" w:rsidP="00B5454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267CF7" w:rsidRPr="00994BD1" w14:paraId="3FC77598" w14:textId="77777777" w:rsidTr="00284A79"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</w:tcPr>
          <w:p w14:paraId="5EFFF55F" w14:textId="77777777" w:rsidR="00267CF7" w:rsidRDefault="00267CF7" w:rsidP="00B5454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1:</w:t>
            </w:r>
            <w:r w:rsidR="00504F70">
              <w:rPr>
                <w:rFonts w:ascii="Calibri" w:hAnsi="Calibri" w:cs="Calibri"/>
                <w:b/>
                <w:sz w:val="22"/>
                <w:szCs w:val="22"/>
              </w:rPr>
              <w:t>15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– 2:00</w:t>
            </w:r>
          </w:p>
          <w:p w14:paraId="1C7529A3" w14:textId="77777777" w:rsidR="00267CF7" w:rsidRDefault="00267CF7" w:rsidP="0075328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r w:rsidR="00504F70">
              <w:rPr>
                <w:rFonts w:ascii="Calibri" w:hAnsi="Calibri" w:cs="Calibri"/>
                <w:b/>
                <w:sz w:val="22"/>
                <w:szCs w:val="22"/>
              </w:rPr>
              <w:t>45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min)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auto"/>
          </w:tcPr>
          <w:p w14:paraId="55CB09D0" w14:textId="77777777" w:rsidR="00267CF7" w:rsidRDefault="00504F70" w:rsidP="00533D1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State </w:t>
            </w:r>
            <w:r w:rsidR="00267CF7">
              <w:rPr>
                <w:rFonts w:ascii="Calibri" w:hAnsi="Calibri" w:cs="Calibri"/>
                <w:b/>
                <w:sz w:val="22"/>
                <w:szCs w:val="22"/>
              </w:rPr>
              <w:t>Rules/</w:t>
            </w:r>
            <w:r w:rsidR="00284A79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267CF7">
              <w:rPr>
                <w:rFonts w:ascii="Calibri" w:hAnsi="Calibri" w:cs="Calibri"/>
                <w:b/>
                <w:sz w:val="22"/>
                <w:szCs w:val="22"/>
              </w:rPr>
              <w:t>Documents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694441DC" w14:textId="77777777" w:rsidR="00267CF7" w:rsidRDefault="00267CF7" w:rsidP="00FE4A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7A9F71D4" w14:textId="77777777" w:rsidR="00267CF7" w:rsidRDefault="00267CF7" w:rsidP="00533D1F">
            <w:pPr>
              <w:pStyle w:val="ColorfulList-Accent11"/>
              <w:numPr>
                <w:ilvl w:val="0"/>
                <w:numId w:val="2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Review </w:t>
            </w:r>
            <w:r w:rsidR="00504F70">
              <w:rPr>
                <w:rFonts w:ascii="Calibri" w:hAnsi="Calibri" w:cs="Calibri"/>
                <w:sz w:val="22"/>
                <w:szCs w:val="22"/>
              </w:rPr>
              <w:t>YOUR STATE’S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documents – </w:t>
            </w:r>
            <w:r w:rsidR="00504F70">
              <w:rPr>
                <w:rFonts w:ascii="Calibri" w:hAnsi="Calibri" w:cs="Calibri"/>
                <w:sz w:val="22"/>
                <w:szCs w:val="22"/>
              </w:rPr>
              <w:t xml:space="preserve">perhaps invite a local </w:t>
            </w:r>
            <w:r>
              <w:rPr>
                <w:rFonts w:ascii="Calibri" w:hAnsi="Calibri" w:cs="Calibri"/>
                <w:sz w:val="22"/>
                <w:szCs w:val="22"/>
              </w:rPr>
              <w:t>estate attorney</w:t>
            </w:r>
          </w:p>
          <w:p w14:paraId="51DEDB35" w14:textId="77777777" w:rsidR="00267CF7" w:rsidRPr="00533D1F" w:rsidRDefault="00267CF7" w:rsidP="00533D1F">
            <w:pPr>
              <w:pStyle w:val="ColorfulList-Accent11"/>
              <w:numPr>
                <w:ilvl w:val="0"/>
                <w:numId w:val="2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Describe various </w:t>
            </w:r>
            <w:r w:rsidR="00504F70">
              <w:rPr>
                <w:rFonts w:ascii="Calibri" w:hAnsi="Calibri" w:cs="Calibri"/>
                <w:sz w:val="22"/>
                <w:szCs w:val="22"/>
              </w:rPr>
              <w:t>ACP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projects underway</w:t>
            </w:r>
            <w:r w:rsidR="00504F70">
              <w:rPr>
                <w:rFonts w:ascii="Calibri" w:hAnsi="Calibri" w:cs="Calibri"/>
                <w:sz w:val="22"/>
                <w:szCs w:val="22"/>
              </w:rPr>
              <w:t xml:space="preserve"> in your region</w:t>
            </w:r>
            <w:r>
              <w:rPr>
                <w:rFonts w:ascii="Calibri" w:hAnsi="Calibri" w:cs="Calibri"/>
                <w:sz w:val="22"/>
                <w:szCs w:val="22"/>
              </w:rPr>
              <w:t>/how this all blends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D8C7092" w14:textId="77777777" w:rsidR="00267CF7" w:rsidRPr="00156F70" w:rsidRDefault="00267CF7" w:rsidP="00FE4A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67CF7" w:rsidRPr="00994BD1" w14:paraId="62F2A1BA" w14:textId="77777777" w:rsidTr="00284A79"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</w:tcPr>
          <w:p w14:paraId="61F71911" w14:textId="77777777" w:rsidR="00267CF7" w:rsidRDefault="00267CF7" w:rsidP="00B5454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 – 2:45 PM</w:t>
            </w:r>
          </w:p>
          <w:p w14:paraId="5F897AA3" w14:textId="77777777" w:rsidR="00267CF7" w:rsidRDefault="00267CF7" w:rsidP="00B5454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(45 min)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auto"/>
          </w:tcPr>
          <w:p w14:paraId="3832BAC6" w14:textId="77777777" w:rsidR="00267CF7" w:rsidRDefault="00267CF7" w:rsidP="00533D1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Planning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0D340591" w14:textId="77777777" w:rsidR="00267CF7" w:rsidRDefault="00267CF7" w:rsidP="00FE4A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1FC631AB" w14:textId="77777777" w:rsidR="00267CF7" w:rsidRDefault="00267CF7" w:rsidP="006E0CF3">
            <w:pPr>
              <w:pStyle w:val="ColorfulList-Accent11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While sitting with participants from similar facilities, </w:t>
            </w:r>
            <w:r w:rsidR="00504F70">
              <w:rPr>
                <w:rFonts w:ascii="Calibri" w:hAnsi="Calibri" w:cs="Calibri"/>
                <w:sz w:val="22"/>
                <w:szCs w:val="22"/>
              </w:rPr>
              <w:t>you can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go through a series of </w:t>
            </w:r>
            <w:r w:rsidR="00504F70">
              <w:rPr>
                <w:rFonts w:ascii="Calibri" w:hAnsi="Calibri" w:cs="Calibri"/>
                <w:sz w:val="22"/>
                <w:szCs w:val="22"/>
              </w:rPr>
              <w:t xml:space="preserve">community organizing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questions for </w:t>
            </w:r>
            <w:r w:rsidR="00504F70">
              <w:rPr>
                <w:rFonts w:ascii="Calibri" w:hAnsi="Calibri" w:cs="Calibri"/>
                <w:sz w:val="22"/>
                <w:szCs w:val="22"/>
              </w:rPr>
              <w:t>participants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to consider how </w:t>
            </w:r>
            <w:r w:rsidR="00504F70">
              <w:rPr>
                <w:rFonts w:ascii="Calibri" w:hAnsi="Calibri" w:cs="Calibri"/>
                <w:sz w:val="22"/>
                <w:szCs w:val="22"/>
              </w:rPr>
              <w:t>they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can bring this back to </w:t>
            </w:r>
            <w:r w:rsidR="00504F70">
              <w:rPr>
                <w:rFonts w:ascii="Calibri" w:hAnsi="Calibri" w:cs="Calibri"/>
                <w:sz w:val="22"/>
                <w:szCs w:val="22"/>
              </w:rPr>
              <w:t>their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organization.  Time for quiet reflection/talking at table</w:t>
            </w:r>
            <w:r w:rsidR="00504F70">
              <w:rPr>
                <w:rFonts w:ascii="Calibri" w:hAnsi="Calibri" w:cs="Calibri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/reporting out to the group. </w:t>
            </w:r>
          </w:p>
          <w:p w14:paraId="116C241F" w14:textId="77777777" w:rsidR="00267CF7" w:rsidRDefault="00267CF7" w:rsidP="006E0CF3">
            <w:pPr>
              <w:pStyle w:val="ColorfulList-Accent11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7CB2792C" w14:textId="77777777" w:rsidR="00267CF7" w:rsidRDefault="00267CF7" w:rsidP="00533D1F">
            <w:pPr>
              <w:pStyle w:val="ColorfulList-Accent11"/>
              <w:numPr>
                <w:ilvl w:val="0"/>
                <w:numId w:val="27"/>
              </w:numPr>
              <w:rPr>
                <w:rFonts w:ascii="Calibri" w:hAnsi="Calibri" w:cs="Calibri"/>
                <w:sz w:val="22"/>
                <w:szCs w:val="22"/>
              </w:rPr>
            </w:pPr>
            <w:r w:rsidRPr="00533D1F">
              <w:rPr>
                <w:rFonts w:ascii="Calibri" w:hAnsi="Calibri" w:cs="Calibri"/>
                <w:sz w:val="22"/>
                <w:szCs w:val="22"/>
              </w:rPr>
              <w:t>Who do you need to talk to when you get back to your organization?</w:t>
            </w:r>
          </w:p>
          <w:p w14:paraId="65DF8ADD" w14:textId="77777777" w:rsidR="00267CF7" w:rsidRPr="00533D1F" w:rsidRDefault="00267CF7" w:rsidP="00533D1F">
            <w:pPr>
              <w:pStyle w:val="ColorfulList-Accent11"/>
              <w:numPr>
                <w:ilvl w:val="0"/>
                <w:numId w:val="27"/>
              </w:numPr>
              <w:rPr>
                <w:rFonts w:ascii="Calibri" w:hAnsi="Calibri" w:cs="Calibri"/>
                <w:sz w:val="22"/>
                <w:szCs w:val="22"/>
              </w:rPr>
            </w:pPr>
            <w:r w:rsidRPr="00533D1F">
              <w:rPr>
                <w:rFonts w:ascii="Calibri" w:hAnsi="Calibri" w:cs="Calibri"/>
                <w:sz w:val="22"/>
                <w:szCs w:val="22"/>
              </w:rPr>
              <w:lastRenderedPageBreak/>
              <w:t>What information will you still need?</w:t>
            </w:r>
          </w:p>
          <w:p w14:paraId="4BDF201E" w14:textId="77777777" w:rsidR="00267CF7" w:rsidRPr="00533D1F" w:rsidRDefault="00267CF7" w:rsidP="00533D1F">
            <w:pPr>
              <w:pStyle w:val="ColorfulList-Accent11"/>
              <w:numPr>
                <w:ilvl w:val="0"/>
                <w:numId w:val="2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Perceived barriers?</w:t>
            </w:r>
          </w:p>
          <w:p w14:paraId="49E004F3" w14:textId="77777777" w:rsidR="00267CF7" w:rsidRPr="00533D1F" w:rsidRDefault="00267CF7" w:rsidP="00533D1F">
            <w:pPr>
              <w:pStyle w:val="ColorfulList-Accent11"/>
              <w:numPr>
                <w:ilvl w:val="0"/>
                <w:numId w:val="27"/>
              </w:numPr>
              <w:rPr>
                <w:rFonts w:ascii="Calibri" w:hAnsi="Calibri" w:cs="Calibri"/>
                <w:sz w:val="22"/>
                <w:szCs w:val="22"/>
              </w:rPr>
            </w:pPr>
            <w:r w:rsidRPr="00533D1F">
              <w:rPr>
                <w:rFonts w:ascii="Calibri" w:hAnsi="Calibri" w:cs="Calibri"/>
                <w:sz w:val="22"/>
                <w:szCs w:val="22"/>
              </w:rPr>
              <w:t>Knowing your system, in one year if you were to have wild success/failure, what would have been the factors of this success/failure</w:t>
            </w:r>
          </w:p>
          <w:p w14:paraId="322AC741" w14:textId="50F3C9A5" w:rsidR="00267CF7" w:rsidRPr="00533D1F" w:rsidRDefault="00267CF7" w:rsidP="00533D1F">
            <w:pPr>
              <w:pStyle w:val="ColorfulList-Accent11"/>
              <w:numPr>
                <w:ilvl w:val="0"/>
                <w:numId w:val="27"/>
              </w:numPr>
              <w:rPr>
                <w:rFonts w:ascii="Calibri" w:hAnsi="Calibri" w:cs="Calibri"/>
                <w:sz w:val="22"/>
                <w:szCs w:val="22"/>
              </w:rPr>
            </w:pPr>
            <w:r w:rsidRPr="00533D1F">
              <w:rPr>
                <w:rFonts w:ascii="Calibri" w:hAnsi="Calibri" w:cs="Calibri"/>
                <w:sz w:val="22"/>
                <w:szCs w:val="22"/>
              </w:rPr>
              <w:t xml:space="preserve">What will you try by </w:t>
            </w:r>
            <w:r>
              <w:rPr>
                <w:rFonts w:ascii="Calibri" w:hAnsi="Calibri" w:cs="Calibri"/>
                <w:sz w:val="22"/>
                <w:szCs w:val="22"/>
              </w:rPr>
              <w:t>4/16 – NHDD?</w:t>
            </w:r>
            <w:r w:rsidRPr="00533D1F">
              <w:rPr>
                <w:rFonts w:ascii="Calibri" w:hAnsi="Calibri" w:cs="Calibri"/>
                <w:sz w:val="22"/>
                <w:szCs w:val="22"/>
              </w:rPr>
              <w:t xml:space="preserve"> Tuesday?</w:t>
            </w:r>
          </w:p>
          <w:p w14:paraId="2E2ACE73" w14:textId="77777777" w:rsidR="00267CF7" w:rsidRPr="00533D1F" w:rsidRDefault="00267CF7" w:rsidP="00533D1F">
            <w:pPr>
              <w:pStyle w:val="ColorfulList-Accent11"/>
              <w:numPr>
                <w:ilvl w:val="0"/>
                <w:numId w:val="27"/>
              </w:numPr>
              <w:rPr>
                <w:rFonts w:ascii="Calibri" w:hAnsi="Calibri" w:cs="Calibri"/>
                <w:sz w:val="22"/>
                <w:szCs w:val="22"/>
              </w:rPr>
            </w:pPr>
            <w:r w:rsidRPr="00533D1F">
              <w:rPr>
                <w:rFonts w:ascii="Calibri" w:hAnsi="Calibri" w:cs="Calibri"/>
                <w:sz w:val="22"/>
                <w:szCs w:val="22"/>
              </w:rPr>
              <w:t>What would you like to see in place in 30 days and 90 days?</w:t>
            </w:r>
          </w:p>
          <w:p w14:paraId="3B3ED058" w14:textId="77777777" w:rsidR="00267CF7" w:rsidRDefault="00267CF7" w:rsidP="006E0CF3">
            <w:pPr>
              <w:pStyle w:val="ColorfulList-Accent11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73CB8D24" w14:textId="77777777" w:rsidR="00267CF7" w:rsidRPr="00156F70" w:rsidRDefault="00267CF7" w:rsidP="00FE4A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67CF7" w:rsidRPr="00994BD1" w14:paraId="0217C119" w14:textId="77777777" w:rsidTr="00284A79">
        <w:tc>
          <w:tcPr>
            <w:tcW w:w="1273" w:type="dxa"/>
            <w:shd w:val="clear" w:color="auto" w:fill="auto"/>
          </w:tcPr>
          <w:p w14:paraId="11333BF5" w14:textId="77777777" w:rsidR="00267CF7" w:rsidRDefault="00267CF7" w:rsidP="00B5454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2:45 - 3:00</w:t>
            </w:r>
          </w:p>
          <w:p w14:paraId="758FE23E" w14:textId="77777777" w:rsidR="00267CF7" w:rsidRDefault="00267CF7" w:rsidP="00B5454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BE7663A" w14:textId="77777777" w:rsidR="00267CF7" w:rsidRPr="00994BD1" w:rsidRDefault="00267CF7" w:rsidP="00533D1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(15 min)</w:t>
            </w:r>
          </w:p>
        </w:tc>
        <w:tc>
          <w:tcPr>
            <w:tcW w:w="1625" w:type="dxa"/>
            <w:shd w:val="clear" w:color="auto" w:fill="auto"/>
          </w:tcPr>
          <w:p w14:paraId="674982BA" w14:textId="77777777" w:rsidR="00267CF7" w:rsidRPr="00994BD1" w:rsidRDefault="00267CF7" w:rsidP="00533D1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Conclusion </w:t>
            </w:r>
          </w:p>
        </w:tc>
        <w:tc>
          <w:tcPr>
            <w:tcW w:w="1440" w:type="dxa"/>
            <w:shd w:val="clear" w:color="auto" w:fill="auto"/>
          </w:tcPr>
          <w:p w14:paraId="0A291A9A" w14:textId="77777777" w:rsidR="00267CF7" w:rsidRPr="00994BD1" w:rsidRDefault="00267CF7" w:rsidP="00FE4A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0" w:type="dxa"/>
            <w:shd w:val="clear" w:color="auto" w:fill="auto"/>
          </w:tcPr>
          <w:p w14:paraId="65EE312D" w14:textId="77777777" w:rsidR="00267CF7" w:rsidRDefault="00267CF7" w:rsidP="00533D1F">
            <w:r w:rsidRPr="00FF01CA">
              <w:rPr>
                <w:rFonts w:ascii="Calibri" w:hAnsi="Calibri" w:cs="Calibri"/>
                <w:i/>
                <w:sz w:val="22"/>
                <w:szCs w:val="22"/>
              </w:rPr>
              <w:t>Summary/inspiration</w:t>
            </w:r>
            <w:r>
              <w:t xml:space="preserve"> </w:t>
            </w:r>
          </w:p>
          <w:p w14:paraId="7DE18421" w14:textId="77777777" w:rsidR="00267CF7" w:rsidRDefault="00267CF7" w:rsidP="009F026F">
            <w:pPr>
              <w:rPr>
                <w:rFonts w:ascii="Calibri" w:hAnsi="Calibri" w:cs="Calibri"/>
                <w:sz w:val="22"/>
                <w:szCs w:val="22"/>
              </w:rPr>
            </w:pPr>
            <w:r w:rsidRPr="00533D1F">
              <w:rPr>
                <w:rFonts w:ascii="Calibri" w:hAnsi="Calibri" w:cs="Calibri"/>
                <w:i/>
                <w:sz w:val="22"/>
                <w:szCs w:val="22"/>
              </w:rPr>
              <w:t>•</w:t>
            </w:r>
            <w:r w:rsidR="009F026F">
              <w:rPr>
                <w:rFonts w:ascii="Calibri" w:hAnsi="Calibri" w:cs="Calibri"/>
                <w:i/>
                <w:sz w:val="22"/>
                <w:szCs w:val="22"/>
              </w:rPr>
              <w:t xml:space="preserve">     </w:t>
            </w:r>
            <w:r w:rsidRPr="002E2353">
              <w:rPr>
                <w:rFonts w:ascii="Calibri" w:hAnsi="Calibri" w:cs="Calibri"/>
                <w:sz w:val="22"/>
                <w:szCs w:val="22"/>
              </w:rPr>
              <w:t>Next steps</w:t>
            </w:r>
            <w:r>
              <w:rPr>
                <w:rFonts w:ascii="Calibri" w:hAnsi="Calibri" w:cs="Calibri"/>
                <w:sz w:val="22"/>
                <w:szCs w:val="22"/>
              </w:rPr>
              <w:t>/what participants can expect going forward</w:t>
            </w:r>
          </w:p>
          <w:p w14:paraId="4F96DEB2" w14:textId="77777777" w:rsidR="009F026F" w:rsidRDefault="009F026F" w:rsidP="009F026F">
            <w:pPr>
              <w:numPr>
                <w:ilvl w:val="0"/>
                <w:numId w:val="3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Show survey people will use</w:t>
            </w:r>
          </w:p>
          <w:p w14:paraId="69EA447A" w14:textId="77777777" w:rsidR="009F026F" w:rsidRDefault="009F026F" w:rsidP="00533D1F">
            <w:pPr>
              <w:pStyle w:val="ColorfulList-Accent11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5B51F926" w14:textId="77777777" w:rsidR="009F026F" w:rsidRPr="00533D1F" w:rsidRDefault="009F026F" w:rsidP="009F026F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533D1F">
              <w:rPr>
                <w:rFonts w:ascii="Calibri" w:hAnsi="Calibri" w:cs="Calibri"/>
                <w:i/>
                <w:sz w:val="22"/>
                <w:szCs w:val="22"/>
              </w:rPr>
              <w:t>•Close with Jazz Singer video (5 min)</w:t>
            </w:r>
          </w:p>
          <w:p w14:paraId="72D0182B" w14:textId="77777777" w:rsidR="009F026F" w:rsidRPr="009E2C5D" w:rsidRDefault="009F026F" w:rsidP="00533D1F">
            <w:pPr>
              <w:pStyle w:val="ColorfulList-Accent11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14:paraId="343C2302" w14:textId="77777777" w:rsidR="00267CF7" w:rsidRPr="00156F70" w:rsidRDefault="00267CF7" w:rsidP="00FE4AB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Remind participants to complete evaluations</w:t>
            </w:r>
          </w:p>
        </w:tc>
      </w:tr>
    </w:tbl>
    <w:p w14:paraId="6457867D" w14:textId="77777777" w:rsidR="00F72DE3" w:rsidRPr="00F72DE3" w:rsidRDefault="00F72DE3" w:rsidP="00F72DE3">
      <w:pPr>
        <w:rPr>
          <w:rFonts w:ascii="Calibri" w:hAnsi="Calibri" w:cs="Calibri"/>
          <w:sz w:val="22"/>
          <w:szCs w:val="22"/>
        </w:rPr>
      </w:pPr>
    </w:p>
    <w:p w14:paraId="0CCF6246" w14:textId="77777777" w:rsidR="00F72DE3" w:rsidRDefault="00F72DE3" w:rsidP="00F72DE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WHO </w:t>
      </w:r>
      <w:r w:rsidR="00504F70"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>HOULD ATTEND?</w:t>
      </w:r>
    </w:p>
    <w:p w14:paraId="0AF9E163" w14:textId="77777777" w:rsidR="00F72DE3" w:rsidRPr="00F72DE3" w:rsidRDefault="00F72DE3" w:rsidP="00F72DE3">
      <w:pPr>
        <w:rPr>
          <w:rFonts w:ascii="Calibri" w:hAnsi="Calibri" w:cs="Calibri"/>
          <w:sz w:val="22"/>
          <w:szCs w:val="22"/>
        </w:rPr>
      </w:pPr>
      <w:r w:rsidRPr="00F72DE3">
        <w:rPr>
          <w:rFonts w:ascii="Calibri" w:hAnsi="Calibri" w:cs="Calibri"/>
          <w:sz w:val="22"/>
          <w:szCs w:val="22"/>
        </w:rPr>
        <w:t>Physicians, nurses, nurse practitioners, physician assistants, and other primary and specialty care clinicians</w:t>
      </w:r>
    </w:p>
    <w:p w14:paraId="2F485128" w14:textId="77777777" w:rsidR="00F72DE3" w:rsidRPr="00F72DE3" w:rsidRDefault="00F72DE3" w:rsidP="00F72DE3">
      <w:pPr>
        <w:rPr>
          <w:rFonts w:ascii="Calibri" w:hAnsi="Calibri" w:cs="Calibri"/>
          <w:sz w:val="22"/>
          <w:szCs w:val="22"/>
        </w:rPr>
      </w:pPr>
      <w:r w:rsidRPr="00F72DE3">
        <w:rPr>
          <w:rFonts w:ascii="Calibri" w:hAnsi="Calibri" w:cs="Calibri"/>
          <w:sz w:val="22"/>
          <w:szCs w:val="22"/>
        </w:rPr>
        <w:t>Health care administrators</w:t>
      </w:r>
    </w:p>
    <w:p w14:paraId="045E3C3C" w14:textId="77777777" w:rsidR="00F72DE3" w:rsidRPr="00F72DE3" w:rsidRDefault="00F72DE3" w:rsidP="00F72DE3">
      <w:pPr>
        <w:rPr>
          <w:rFonts w:ascii="Calibri" w:hAnsi="Calibri" w:cs="Calibri"/>
          <w:sz w:val="22"/>
          <w:szCs w:val="22"/>
        </w:rPr>
      </w:pPr>
      <w:r w:rsidRPr="00F72DE3">
        <w:rPr>
          <w:rFonts w:ascii="Calibri" w:hAnsi="Calibri" w:cs="Calibri"/>
          <w:sz w:val="22"/>
          <w:szCs w:val="22"/>
        </w:rPr>
        <w:t>Medical directors and office managers</w:t>
      </w:r>
    </w:p>
    <w:p w14:paraId="2E396EF6" w14:textId="77777777" w:rsidR="00753281" w:rsidRDefault="00F72DE3" w:rsidP="00F72DE3">
      <w:pPr>
        <w:rPr>
          <w:rFonts w:ascii="Calibri" w:hAnsi="Calibri" w:cs="Calibri"/>
          <w:sz w:val="22"/>
          <w:szCs w:val="22"/>
        </w:rPr>
      </w:pPr>
      <w:r w:rsidRPr="00F72DE3">
        <w:rPr>
          <w:rFonts w:ascii="Calibri" w:hAnsi="Calibri" w:cs="Calibri"/>
          <w:sz w:val="22"/>
          <w:szCs w:val="22"/>
        </w:rPr>
        <w:t>Insurers and payers</w:t>
      </w:r>
    </w:p>
    <w:p w14:paraId="6C62B0CD" w14:textId="77777777" w:rsidR="00F72DE3" w:rsidRDefault="00F72DE3" w:rsidP="00F72DE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Human Resource Officers</w:t>
      </w:r>
    </w:p>
    <w:p w14:paraId="212595B8" w14:textId="77777777" w:rsidR="00F72DE3" w:rsidRPr="00F72DE3" w:rsidRDefault="00F72DE3" w:rsidP="00F72DE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Hospice, </w:t>
      </w:r>
      <w:r w:rsidRPr="00F72DE3">
        <w:rPr>
          <w:rFonts w:ascii="Calibri" w:hAnsi="Calibri" w:cs="Calibri"/>
          <w:sz w:val="22"/>
          <w:szCs w:val="22"/>
        </w:rPr>
        <w:t xml:space="preserve">Home health care providers </w:t>
      </w:r>
    </w:p>
    <w:p w14:paraId="39ED8764" w14:textId="77777777" w:rsidR="00F72DE3" w:rsidRDefault="00F72DE3" w:rsidP="00F72DE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Long term care</w:t>
      </w:r>
    </w:p>
    <w:p w14:paraId="686FCF1B" w14:textId="77777777" w:rsidR="00C94B19" w:rsidRDefault="00C94B19" w:rsidP="00F72DE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Chaplains</w:t>
      </w:r>
    </w:p>
    <w:p w14:paraId="24693F76" w14:textId="77777777" w:rsidR="00C94B19" w:rsidRDefault="00C94B19" w:rsidP="00F72DE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Estate attorneys, financial planners</w:t>
      </w:r>
    </w:p>
    <w:p w14:paraId="00B5C62F" w14:textId="77777777" w:rsidR="00B65433" w:rsidRDefault="00C94B19" w:rsidP="00F72DE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Aging leaders</w:t>
      </w:r>
    </w:p>
    <w:p w14:paraId="74B466FC" w14:textId="4D243298" w:rsidR="00C94B19" w:rsidRDefault="002E7D3A" w:rsidP="00F72DE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Death doulas</w:t>
      </w:r>
    </w:p>
    <w:p w14:paraId="47DFB893" w14:textId="6405379E" w:rsidR="00C94B19" w:rsidRDefault="00C94B19" w:rsidP="00F72DE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Clergy</w:t>
      </w:r>
    </w:p>
    <w:p w14:paraId="37339293" w14:textId="3036AAE0" w:rsidR="00C01A20" w:rsidRDefault="00C01A20" w:rsidP="00F72DE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Community </w:t>
      </w:r>
      <w:r w:rsidR="001E4C27">
        <w:rPr>
          <w:rFonts w:ascii="Calibri" w:hAnsi="Calibri" w:cs="Calibri"/>
          <w:sz w:val="22"/>
          <w:szCs w:val="22"/>
        </w:rPr>
        <w:t>leaders and individuals:</w:t>
      </w:r>
      <w:r>
        <w:rPr>
          <w:rFonts w:ascii="Calibri" w:hAnsi="Calibri" w:cs="Calibri"/>
          <w:sz w:val="22"/>
          <w:szCs w:val="22"/>
        </w:rPr>
        <w:t xml:space="preserve"> representing the diversity in your community/groups you want to reach</w:t>
      </w:r>
    </w:p>
    <w:p w14:paraId="6CB8AFF3" w14:textId="4A286599" w:rsidR="00CC6DE1" w:rsidRDefault="00F72DE3" w:rsidP="00F72DE3">
      <w:pPr>
        <w:rPr>
          <w:rFonts w:ascii="Calibri" w:hAnsi="Calibri" w:cs="Calibri"/>
          <w:sz w:val="22"/>
          <w:szCs w:val="22"/>
        </w:rPr>
      </w:pPr>
      <w:r w:rsidRPr="00F72DE3">
        <w:rPr>
          <w:rFonts w:ascii="Calibri" w:hAnsi="Calibri" w:cs="Calibri"/>
          <w:sz w:val="22"/>
          <w:szCs w:val="22"/>
        </w:rPr>
        <w:t>​​</w:t>
      </w:r>
    </w:p>
    <w:p w14:paraId="0442E13C" w14:textId="77777777" w:rsidR="00C724C5" w:rsidRDefault="00504F70" w:rsidP="00F72DE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Decide ahead of time re: offering CME/CNE credits</w:t>
      </w:r>
    </w:p>
    <w:sectPr w:rsidR="00C724C5" w:rsidSect="002A713A">
      <w:headerReference w:type="default" r:id="rId9"/>
      <w:pgSz w:w="11904" w:h="16834"/>
      <w:pgMar w:top="1080" w:right="720" w:bottom="1440" w:left="720" w:header="706" w:footer="70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3BC5F2" w14:textId="77777777" w:rsidR="00E756E9" w:rsidRDefault="00E756E9">
      <w:r>
        <w:separator/>
      </w:r>
    </w:p>
  </w:endnote>
  <w:endnote w:type="continuationSeparator" w:id="0">
    <w:p w14:paraId="2B74A1E2" w14:textId="77777777" w:rsidR="00E756E9" w:rsidRDefault="00E75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0FFE57" w14:textId="77777777" w:rsidR="00E756E9" w:rsidRDefault="00E756E9">
      <w:r>
        <w:separator/>
      </w:r>
    </w:p>
  </w:footnote>
  <w:footnote w:type="continuationSeparator" w:id="0">
    <w:p w14:paraId="74CA1AE2" w14:textId="77777777" w:rsidR="00E756E9" w:rsidRDefault="00E75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54745" w14:textId="77777777" w:rsidR="002A713A" w:rsidRDefault="002A71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05B40"/>
    <w:multiLevelType w:val="hybridMultilevel"/>
    <w:tmpl w:val="CA6E8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42B0B"/>
    <w:multiLevelType w:val="hybridMultilevel"/>
    <w:tmpl w:val="195C4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311DF"/>
    <w:multiLevelType w:val="hybridMultilevel"/>
    <w:tmpl w:val="BCBE582C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2209AA"/>
    <w:multiLevelType w:val="hybridMultilevel"/>
    <w:tmpl w:val="534C1A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B34535"/>
    <w:multiLevelType w:val="multilevel"/>
    <w:tmpl w:val="52C6D0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0FBE0F75"/>
    <w:multiLevelType w:val="hybridMultilevel"/>
    <w:tmpl w:val="46FC7E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414930"/>
    <w:multiLevelType w:val="hybridMultilevel"/>
    <w:tmpl w:val="B554EDFE"/>
    <w:lvl w:ilvl="0" w:tplc="A6BADA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868E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D64A19"/>
    <w:multiLevelType w:val="hybridMultilevel"/>
    <w:tmpl w:val="CB4A51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B158FA"/>
    <w:multiLevelType w:val="hybridMultilevel"/>
    <w:tmpl w:val="678AB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6115B"/>
    <w:multiLevelType w:val="hybridMultilevel"/>
    <w:tmpl w:val="191236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5A2EA0"/>
    <w:multiLevelType w:val="hybridMultilevel"/>
    <w:tmpl w:val="CF7E9EBC"/>
    <w:lvl w:ilvl="0" w:tplc="04090001">
      <w:start w:val="1"/>
      <w:numFmt w:val="bullet"/>
      <w:lvlText w:val=""/>
      <w:lvlJc w:val="left"/>
      <w:pPr>
        <w:ind w:left="1464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24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44" w:hanging="180"/>
      </w:pPr>
    </w:lvl>
    <w:lvl w:ilvl="3" w:tplc="0409000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984" w:hanging="360"/>
      </w:pPr>
    </w:lvl>
    <w:lvl w:ilvl="5" w:tplc="0409001B" w:tentative="1">
      <w:start w:val="1"/>
      <w:numFmt w:val="lowerRoman"/>
      <w:lvlText w:val="%6."/>
      <w:lvlJc w:val="right"/>
      <w:pPr>
        <w:ind w:left="4704" w:hanging="180"/>
      </w:pPr>
    </w:lvl>
    <w:lvl w:ilvl="6" w:tplc="0409000F" w:tentative="1">
      <w:start w:val="1"/>
      <w:numFmt w:val="decimal"/>
      <w:lvlText w:val="%7."/>
      <w:lvlJc w:val="left"/>
      <w:pPr>
        <w:ind w:left="5424" w:hanging="360"/>
      </w:pPr>
    </w:lvl>
    <w:lvl w:ilvl="7" w:tplc="04090019" w:tentative="1">
      <w:start w:val="1"/>
      <w:numFmt w:val="lowerLetter"/>
      <w:lvlText w:val="%8."/>
      <w:lvlJc w:val="left"/>
      <w:pPr>
        <w:ind w:left="6144" w:hanging="360"/>
      </w:pPr>
    </w:lvl>
    <w:lvl w:ilvl="8" w:tplc="040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1" w15:restartNumberingAfterBreak="0">
    <w:nsid w:val="336D191A"/>
    <w:multiLevelType w:val="multilevel"/>
    <w:tmpl w:val="52C6D0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396D4B71"/>
    <w:multiLevelType w:val="hybridMultilevel"/>
    <w:tmpl w:val="CABAC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E77E1"/>
    <w:multiLevelType w:val="hybridMultilevel"/>
    <w:tmpl w:val="AD52D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8B4461"/>
    <w:multiLevelType w:val="hybridMultilevel"/>
    <w:tmpl w:val="0C9621AA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CE399D"/>
    <w:multiLevelType w:val="hybridMultilevel"/>
    <w:tmpl w:val="AB9C2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81792"/>
    <w:multiLevelType w:val="multilevel"/>
    <w:tmpl w:val="52C6D0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411E594C"/>
    <w:multiLevelType w:val="hybridMultilevel"/>
    <w:tmpl w:val="F4540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43267"/>
    <w:multiLevelType w:val="hybridMultilevel"/>
    <w:tmpl w:val="C48818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C5609F"/>
    <w:multiLevelType w:val="hybridMultilevel"/>
    <w:tmpl w:val="F4DAF8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7860E9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1" w15:restartNumberingAfterBreak="0">
    <w:nsid w:val="53BF10DB"/>
    <w:multiLevelType w:val="hybridMultilevel"/>
    <w:tmpl w:val="CEEE12E6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2C6B5F"/>
    <w:multiLevelType w:val="hybridMultilevel"/>
    <w:tmpl w:val="EAAC90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853C3E"/>
    <w:multiLevelType w:val="hybridMultilevel"/>
    <w:tmpl w:val="B8B47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40D73"/>
    <w:multiLevelType w:val="hybridMultilevel"/>
    <w:tmpl w:val="662647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784816"/>
    <w:multiLevelType w:val="hybridMultilevel"/>
    <w:tmpl w:val="31002A5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785C48"/>
    <w:multiLevelType w:val="hybridMultilevel"/>
    <w:tmpl w:val="E07EFD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8076BE4"/>
    <w:multiLevelType w:val="hybridMultilevel"/>
    <w:tmpl w:val="AB685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4C7A6B"/>
    <w:multiLevelType w:val="hybridMultilevel"/>
    <w:tmpl w:val="71BEF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C93477"/>
    <w:multiLevelType w:val="multilevel"/>
    <w:tmpl w:val="B0DA08F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21"/>
  </w:num>
  <w:num w:numId="3">
    <w:abstractNumId w:val="24"/>
  </w:num>
  <w:num w:numId="4">
    <w:abstractNumId w:val="11"/>
  </w:num>
  <w:num w:numId="5">
    <w:abstractNumId w:val="3"/>
  </w:num>
  <w:num w:numId="6">
    <w:abstractNumId w:val="19"/>
  </w:num>
  <w:num w:numId="7">
    <w:abstractNumId w:val="13"/>
  </w:num>
  <w:num w:numId="8">
    <w:abstractNumId w:val="26"/>
  </w:num>
  <w:num w:numId="9">
    <w:abstractNumId w:val="10"/>
  </w:num>
  <w:num w:numId="10">
    <w:abstractNumId w:val="2"/>
  </w:num>
  <w:num w:numId="11">
    <w:abstractNumId w:val="14"/>
  </w:num>
  <w:num w:numId="12">
    <w:abstractNumId w:val="5"/>
  </w:num>
  <w:num w:numId="13">
    <w:abstractNumId w:val="7"/>
  </w:num>
  <w:num w:numId="14">
    <w:abstractNumId w:val="9"/>
  </w:num>
  <w:num w:numId="15">
    <w:abstractNumId w:val="28"/>
  </w:num>
  <w:num w:numId="16">
    <w:abstractNumId w:val="15"/>
  </w:num>
  <w:num w:numId="17">
    <w:abstractNumId w:val="17"/>
  </w:num>
  <w:num w:numId="18">
    <w:abstractNumId w:val="23"/>
  </w:num>
  <w:num w:numId="19">
    <w:abstractNumId w:val="29"/>
  </w:num>
  <w:num w:numId="20">
    <w:abstractNumId w:val="0"/>
  </w:num>
  <w:num w:numId="21">
    <w:abstractNumId w:val="4"/>
  </w:num>
  <w:num w:numId="22">
    <w:abstractNumId w:val="16"/>
  </w:num>
  <w:num w:numId="23">
    <w:abstractNumId w:val="25"/>
  </w:num>
  <w:num w:numId="24">
    <w:abstractNumId w:val="6"/>
  </w:num>
  <w:num w:numId="25">
    <w:abstractNumId w:val="12"/>
  </w:num>
  <w:num w:numId="26">
    <w:abstractNumId w:val="27"/>
  </w:num>
  <w:num w:numId="27">
    <w:abstractNumId w:val="18"/>
  </w:num>
  <w:num w:numId="28">
    <w:abstractNumId w:val="8"/>
  </w:num>
  <w:num w:numId="29">
    <w:abstractNumId w:val="1"/>
  </w:num>
  <w:num w:numId="30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AD0"/>
    <w:rsid w:val="000133EE"/>
    <w:rsid w:val="000366D4"/>
    <w:rsid w:val="0004028A"/>
    <w:rsid w:val="00060DB7"/>
    <w:rsid w:val="00067751"/>
    <w:rsid w:val="000709C0"/>
    <w:rsid w:val="0009157B"/>
    <w:rsid w:val="000953FE"/>
    <w:rsid w:val="000A1E35"/>
    <w:rsid w:val="000A3CC6"/>
    <w:rsid w:val="000A5AD0"/>
    <w:rsid w:val="000B095E"/>
    <w:rsid w:val="000E2923"/>
    <w:rsid w:val="001012CA"/>
    <w:rsid w:val="0010275B"/>
    <w:rsid w:val="001043AB"/>
    <w:rsid w:val="001237FE"/>
    <w:rsid w:val="001261C9"/>
    <w:rsid w:val="001300C2"/>
    <w:rsid w:val="001360AE"/>
    <w:rsid w:val="001405FD"/>
    <w:rsid w:val="001468D7"/>
    <w:rsid w:val="00152111"/>
    <w:rsid w:val="00156F70"/>
    <w:rsid w:val="00167B3E"/>
    <w:rsid w:val="00181DFD"/>
    <w:rsid w:val="00184BFF"/>
    <w:rsid w:val="00185B99"/>
    <w:rsid w:val="00192FDC"/>
    <w:rsid w:val="001A26A6"/>
    <w:rsid w:val="001D05EC"/>
    <w:rsid w:val="001D5D51"/>
    <w:rsid w:val="001E4C27"/>
    <w:rsid w:val="001F41D3"/>
    <w:rsid w:val="002129F5"/>
    <w:rsid w:val="00225A73"/>
    <w:rsid w:val="00231E40"/>
    <w:rsid w:val="00231E92"/>
    <w:rsid w:val="00242929"/>
    <w:rsid w:val="0025096E"/>
    <w:rsid w:val="00255E44"/>
    <w:rsid w:val="00260074"/>
    <w:rsid w:val="0026257D"/>
    <w:rsid w:val="0026717E"/>
    <w:rsid w:val="0026726A"/>
    <w:rsid w:val="00267CF7"/>
    <w:rsid w:val="00272BF4"/>
    <w:rsid w:val="0027479F"/>
    <w:rsid w:val="00284A79"/>
    <w:rsid w:val="0029566E"/>
    <w:rsid w:val="002A5C2C"/>
    <w:rsid w:val="002A713A"/>
    <w:rsid w:val="002B458D"/>
    <w:rsid w:val="002B60CC"/>
    <w:rsid w:val="002D4B0C"/>
    <w:rsid w:val="002E09CA"/>
    <w:rsid w:val="002E2353"/>
    <w:rsid w:val="002E7D3A"/>
    <w:rsid w:val="002F6DB9"/>
    <w:rsid w:val="00334973"/>
    <w:rsid w:val="00367241"/>
    <w:rsid w:val="00372B39"/>
    <w:rsid w:val="00376981"/>
    <w:rsid w:val="00384C78"/>
    <w:rsid w:val="00387C90"/>
    <w:rsid w:val="003A0F67"/>
    <w:rsid w:val="003B54F1"/>
    <w:rsid w:val="003B7F67"/>
    <w:rsid w:val="003C07F8"/>
    <w:rsid w:val="003C146C"/>
    <w:rsid w:val="0040580C"/>
    <w:rsid w:val="00410558"/>
    <w:rsid w:val="0041624C"/>
    <w:rsid w:val="004668A2"/>
    <w:rsid w:val="0047355B"/>
    <w:rsid w:val="00475235"/>
    <w:rsid w:val="00480ACF"/>
    <w:rsid w:val="004865FF"/>
    <w:rsid w:val="004907C2"/>
    <w:rsid w:val="004A2F30"/>
    <w:rsid w:val="004A5F01"/>
    <w:rsid w:val="004B4F12"/>
    <w:rsid w:val="004D43C4"/>
    <w:rsid w:val="004D48F8"/>
    <w:rsid w:val="004E0B27"/>
    <w:rsid w:val="0050468A"/>
    <w:rsid w:val="00504F70"/>
    <w:rsid w:val="005058B4"/>
    <w:rsid w:val="00513283"/>
    <w:rsid w:val="0051611F"/>
    <w:rsid w:val="00521810"/>
    <w:rsid w:val="00523420"/>
    <w:rsid w:val="005312E1"/>
    <w:rsid w:val="00533D1F"/>
    <w:rsid w:val="005428D5"/>
    <w:rsid w:val="00551F12"/>
    <w:rsid w:val="00556D30"/>
    <w:rsid w:val="00572B7A"/>
    <w:rsid w:val="00577A93"/>
    <w:rsid w:val="00583BC9"/>
    <w:rsid w:val="005871F1"/>
    <w:rsid w:val="0058770A"/>
    <w:rsid w:val="005942D8"/>
    <w:rsid w:val="0059469E"/>
    <w:rsid w:val="005B2A6C"/>
    <w:rsid w:val="005B51CE"/>
    <w:rsid w:val="005D0C4B"/>
    <w:rsid w:val="005E7F40"/>
    <w:rsid w:val="00634F73"/>
    <w:rsid w:val="0063739A"/>
    <w:rsid w:val="00646FF9"/>
    <w:rsid w:val="00687902"/>
    <w:rsid w:val="00687EEC"/>
    <w:rsid w:val="00690FC4"/>
    <w:rsid w:val="006914B7"/>
    <w:rsid w:val="006930FB"/>
    <w:rsid w:val="0069388A"/>
    <w:rsid w:val="006A1369"/>
    <w:rsid w:val="006B2EF8"/>
    <w:rsid w:val="006C4ADC"/>
    <w:rsid w:val="006E0CF3"/>
    <w:rsid w:val="006F515A"/>
    <w:rsid w:val="007025A2"/>
    <w:rsid w:val="00720FE0"/>
    <w:rsid w:val="00724A41"/>
    <w:rsid w:val="00742F48"/>
    <w:rsid w:val="00744A8B"/>
    <w:rsid w:val="0074731D"/>
    <w:rsid w:val="00751D2E"/>
    <w:rsid w:val="00753281"/>
    <w:rsid w:val="00753B0F"/>
    <w:rsid w:val="00754F6F"/>
    <w:rsid w:val="00761DC5"/>
    <w:rsid w:val="007659DE"/>
    <w:rsid w:val="0078464D"/>
    <w:rsid w:val="00785AA2"/>
    <w:rsid w:val="0079077C"/>
    <w:rsid w:val="00797FD6"/>
    <w:rsid w:val="007A4041"/>
    <w:rsid w:val="007A787F"/>
    <w:rsid w:val="007B6A59"/>
    <w:rsid w:val="007C12B6"/>
    <w:rsid w:val="007C5BE8"/>
    <w:rsid w:val="007E2D69"/>
    <w:rsid w:val="007E6D4E"/>
    <w:rsid w:val="007E7C86"/>
    <w:rsid w:val="00803422"/>
    <w:rsid w:val="008173A9"/>
    <w:rsid w:val="00824124"/>
    <w:rsid w:val="00831E91"/>
    <w:rsid w:val="00842D9A"/>
    <w:rsid w:val="008923F6"/>
    <w:rsid w:val="008D5C96"/>
    <w:rsid w:val="008D76FA"/>
    <w:rsid w:val="008E6B07"/>
    <w:rsid w:val="00903386"/>
    <w:rsid w:val="00910C58"/>
    <w:rsid w:val="00921F04"/>
    <w:rsid w:val="00941B0E"/>
    <w:rsid w:val="00950FFF"/>
    <w:rsid w:val="009551C1"/>
    <w:rsid w:val="009616A7"/>
    <w:rsid w:val="00977026"/>
    <w:rsid w:val="00986A9F"/>
    <w:rsid w:val="00987808"/>
    <w:rsid w:val="00994BD1"/>
    <w:rsid w:val="00996E17"/>
    <w:rsid w:val="009A3F46"/>
    <w:rsid w:val="009B362E"/>
    <w:rsid w:val="009D5767"/>
    <w:rsid w:val="009E2C5D"/>
    <w:rsid w:val="009E7A17"/>
    <w:rsid w:val="009F026F"/>
    <w:rsid w:val="00A0456F"/>
    <w:rsid w:val="00A051B1"/>
    <w:rsid w:val="00A05C0D"/>
    <w:rsid w:val="00A1222B"/>
    <w:rsid w:val="00A3349D"/>
    <w:rsid w:val="00A65E50"/>
    <w:rsid w:val="00A80B84"/>
    <w:rsid w:val="00A8548A"/>
    <w:rsid w:val="00AA0723"/>
    <w:rsid w:val="00AA3A7E"/>
    <w:rsid w:val="00AB3927"/>
    <w:rsid w:val="00AC2B1C"/>
    <w:rsid w:val="00AE1C15"/>
    <w:rsid w:val="00AF0D51"/>
    <w:rsid w:val="00AF0DD1"/>
    <w:rsid w:val="00AF1A92"/>
    <w:rsid w:val="00B01614"/>
    <w:rsid w:val="00B10830"/>
    <w:rsid w:val="00B2326B"/>
    <w:rsid w:val="00B4580D"/>
    <w:rsid w:val="00B45A4D"/>
    <w:rsid w:val="00B51AE0"/>
    <w:rsid w:val="00B54542"/>
    <w:rsid w:val="00B54F07"/>
    <w:rsid w:val="00B54FB0"/>
    <w:rsid w:val="00B65433"/>
    <w:rsid w:val="00B66AAA"/>
    <w:rsid w:val="00B67D20"/>
    <w:rsid w:val="00B83D4E"/>
    <w:rsid w:val="00B93AE6"/>
    <w:rsid w:val="00B96825"/>
    <w:rsid w:val="00BA0CB6"/>
    <w:rsid w:val="00BA6C7A"/>
    <w:rsid w:val="00BB6780"/>
    <w:rsid w:val="00BE309F"/>
    <w:rsid w:val="00BF16E0"/>
    <w:rsid w:val="00BF451C"/>
    <w:rsid w:val="00BF76E9"/>
    <w:rsid w:val="00C01A20"/>
    <w:rsid w:val="00C11E5D"/>
    <w:rsid w:val="00C12009"/>
    <w:rsid w:val="00C17700"/>
    <w:rsid w:val="00C178D4"/>
    <w:rsid w:val="00C2001E"/>
    <w:rsid w:val="00C30BB1"/>
    <w:rsid w:val="00C3595D"/>
    <w:rsid w:val="00C41954"/>
    <w:rsid w:val="00C51531"/>
    <w:rsid w:val="00C52214"/>
    <w:rsid w:val="00C53C8E"/>
    <w:rsid w:val="00C62517"/>
    <w:rsid w:val="00C63947"/>
    <w:rsid w:val="00C724C5"/>
    <w:rsid w:val="00C811A4"/>
    <w:rsid w:val="00C82245"/>
    <w:rsid w:val="00C92EE4"/>
    <w:rsid w:val="00C94B19"/>
    <w:rsid w:val="00C967A1"/>
    <w:rsid w:val="00CC1305"/>
    <w:rsid w:val="00CC6DE1"/>
    <w:rsid w:val="00CE3A1E"/>
    <w:rsid w:val="00D071AB"/>
    <w:rsid w:val="00D07407"/>
    <w:rsid w:val="00D160CE"/>
    <w:rsid w:val="00D213EA"/>
    <w:rsid w:val="00D240B2"/>
    <w:rsid w:val="00D25D5E"/>
    <w:rsid w:val="00D41593"/>
    <w:rsid w:val="00D41E13"/>
    <w:rsid w:val="00D507BE"/>
    <w:rsid w:val="00D52039"/>
    <w:rsid w:val="00D67420"/>
    <w:rsid w:val="00D84705"/>
    <w:rsid w:val="00D92D4F"/>
    <w:rsid w:val="00D94B0D"/>
    <w:rsid w:val="00DA05A0"/>
    <w:rsid w:val="00DB22EB"/>
    <w:rsid w:val="00DD287C"/>
    <w:rsid w:val="00DE4BA5"/>
    <w:rsid w:val="00DF296F"/>
    <w:rsid w:val="00DF648E"/>
    <w:rsid w:val="00E0358E"/>
    <w:rsid w:val="00E1735E"/>
    <w:rsid w:val="00E3000D"/>
    <w:rsid w:val="00E32F88"/>
    <w:rsid w:val="00E40D9C"/>
    <w:rsid w:val="00E43073"/>
    <w:rsid w:val="00E4420C"/>
    <w:rsid w:val="00E51B73"/>
    <w:rsid w:val="00E52DA5"/>
    <w:rsid w:val="00E61529"/>
    <w:rsid w:val="00E667D6"/>
    <w:rsid w:val="00E754E8"/>
    <w:rsid w:val="00E756E9"/>
    <w:rsid w:val="00E77F72"/>
    <w:rsid w:val="00EA6861"/>
    <w:rsid w:val="00EB02A4"/>
    <w:rsid w:val="00EB1C72"/>
    <w:rsid w:val="00ED1A60"/>
    <w:rsid w:val="00ED7AD3"/>
    <w:rsid w:val="00EF70F8"/>
    <w:rsid w:val="00F128EB"/>
    <w:rsid w:val="00F326B1"/>
    <w:rsid w:val="00F47C4D"/>
    <w:rsid w:val="00F63FDA"/>
    <w:rsid w:val="00F72DE3"/>
    <w:rsid w:val="00FA0305"/>
    <w:rsid w:val="00FA2FFA"/>
    <w:rsid w:val="00FC01C1"/>
    <w:rsid w:val="00FE2833"/>
    <w:rsid w:val="00FE4ABC"/>
    <w:rsid w:val="00FE77CD"/>
    <w:rsid w:val="00FF01CA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5DC8889F"/>
  <w14:defaultImageDpi w14:val="300"/>
  <w15:chartTrackingRefBased/>
  <w15:docId w15:val="{6B6ECB7F-653F-4CD0-9DED-5CCBDD86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309F"/>
    <w:pPr>
      <w:keepNext/>
      <w:numPr>
        <w:numId w:val="1"/>
      </w:numPr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309F"/>
    <w:pPr>
      <w:keepNext/>
      <w:numPr>
        <w:ilvl w:val="1"/>
        <w:numId w:val="1"/>
      </w:numPr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E309F"/>
    <w:pPr>
      <w:keepNext/>
      <w:numPr>
        <w:ilvl w:val="2"/>
        <w:numId w:val="1"/>
      </w:numPr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BE309F"/>
    <w:pPr>
      <w:keepNext/>
      <w:numPr>
        <w:ilvl w:val="3"/>
        <w:numId w:val="1"/>
      </w:numPr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BE309F"/>
    <w:pPr>
      <w:numPr>
        <w:ilvl w:val="4"/>
        <w:numId w:val="1"/>
      </w:num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BE309F"/>
    <w:pPr>
      <w:numPr>
        <w:ilvl w:val="5"/>
        <w:numId w:val="1"/>
      </w:numPr>
      <w:spacing w:before="240" w:after="60"/>
      <w:outlineLvl w:val="5"/>
    </w:pPr>
    <w:rPr>
      <w:rFonts w:ascii="Cambria" w:eastAsia="MS Mincho" w:hAnsi="Cambria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BE309F"/>
    <w:pPr>
      <w:numPr>
        <w:ilvl w:val="6"/>
        <w:numId w:val="1"/>
      </w:numPr>
      <w:spacing w:before="240" w:after="60"/>
      <w:outlineLvl w:val="6"/>
    </w:pPr>
    <w:rPr>
      <w:rFonts w:ascii="Cambria" w:eastAsia="MS Mincho" w:hAnsi="Cambria"/>
    </w:rPr>
  </w:style>
  <w:style w:type="paragraph" w:styleId="Heading8">
    <w:name w:val="heading 8"/>
    <w:basedOn w:val="Normal"/>
    <w:next w:val="Normal"/>
    <w:link w:val="Heading8Char"/>
    <w:uiPriority w:val="9"/>
    <w:qFormat/>
    <w:rsid w:val="00BE309F"/>
    <w:pPr>
      <w:numPr>
        <w:ilvl w:val="7"/>
        <w:numId w:val="1"/>
      </w:numPr>
      <w:spacing w:before="240" w:after="60"/>
      <w:outlineLvl w:val="7"/>
    </w:pPr>
    <w:rPr>
      <w:rFonts w:ascii="Cambria" w:eastAsia="MS Mincho" w:hAnsi="Cambria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BE309F"/>
    <w:pPr>
      <w:numPr>
        <w:ilvl w:val="8"/>
        <w:numId w:val="1"/>
      </w:numPr>
      <w:spacing w:before="240" w:after="60"/>
      <w:outlineLvl w:val="8"/>
    </w:pPr>
    <w:rPr>
      <w:rFonts w:ascii="Calibri" w:eastAsia="MS Gothic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F51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339A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339A9"/>
    <w:pPr>
      <w:tabs>
        <w:tab w:val="center" w:pos="4153"/>
        <w:tab w:val="right" w:pos="8306"/>
      </w:tabs>
    </w:pPr>
  </w:style>
  <w:style w:type="paragraph" w:customStyle="1" w:styleId="MediumGrid1-Accent21">
    <w:name w:val="Medium Grid 1 - Accent 21"/>
    <w:basedOn w:val="Normal"/>
    <w:uiPriority w:val="34"/>
    <w:qFormat/>
    <w:rsid w:val="0026257D"/>
    <w:pPr>
      <w:ind w:left="720"/>
      <w:contextualSpacing/>
    </w:pPr>
    <w:rPr>
      <w:rFonts w:eastAsia="MS Mincho"/>
    </w:rPr>
  </w:style>
  <w:style w:type="character" w:styleId="CommentReference">
    <w:name w:val="annotation reference"/>
    <w:uiPriority w:val="99"/>
    <w:semiHidden/>
    <w:unhideWhenUsed/>
    <w:rsid w:val="00E51B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1B7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51B73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1B7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51B73"/>
    <w:rPr>
      <w:b/>
      <w:bCs/>
      <w:lang w:val="en-GB"/>
    </w:rPr>
  </w:style>
  <w:style w:type="paragraph" w:customStyle="1" w:styleId="ColorfulList-Accent11">
    <w:name w:val="Colorful List - Accent 11"/>
    <w:basedOn w:val="Normal"/>
    <w:uiPriority w:val="34"/>
    <w:qFormat/>
    <w:rsid w:val="00E40D9C"/>
    <w:pPr>
      <w:ind w:left="720"/>
      <w:contextualSpacing/>
    </w:pPr>
    <w:rPr>
      <w:rFonts w:eastAsia="MS Mincho"/>
    </w:rPr>
  </w:style>
  <w:style w:type="character" w:customStyle="1" w:styleId="Heading1Char">
    <w:name w:val="Heading 1 Char"/>
    <w:link w:val="Heading1"/>
    <w:uiPriority w:val="9"/>
    <w:rsid w:val="00BE309F"/>
    <w:rPr>
      <w:rFonts w:ascii="Calibri" w:eastAsia="MS Gothic" w:hAnsi="Calibri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"/>
    <w:rsid w:val="00BE309F"/>
    <w:rPr>
      <w:rFonts w:ascii="Calibri" w:eastAsia="MS Gothic" w:hAnsi="Calibri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link w:val="Heading3"/>
    <w:uiPriority w:val="9"/>
    <w:rsid w:val="00BE309F"/>
    <w:rPr>
      <w:rFonts w:ascii="Calibri" w:eastAsia="MS Gothic" w:hAnsi="Calibri"/>
      <w:b/>
      <w:bCs/>
      <w:sz w:val="26"/>
      <w:szCs w:val="26"/>
      <w:lang w:val="en-GB"/>
    </w:rPr>
  </w:style>
  <w:style w:type="character" w:customStyle="1" w:styleId="Heading4Char">
    <w:name w:val="Heading 4 Char"/>
    <w:link w:val="Heading4"/>
    <w:uiPriority w:val="9"/>
    <w:rsid w:val="00BE309F"/>
    <w:rPr>
      <w:rFonts w:ascii="Cambria" w:eastAsia="MS Mincho" w:hAnsi="Cambria"/>
      <w:b/>
      <w:bCs/>
      <w:sz w:val="28"/>
      <w:szCs w:val="28"/>
      <w:lang w:val="en-GB"/>
    </w:rPr>
  </w:style>
  <w:style w:type="character" w:customStyle="1" w:styleId="Heading5Char">
    <w:name w:val="Heading 5 Char"/>
    <w:link w:val="Heading5"/>
    <w:uiPriority w:val="9"/>
    <w:rsid w:val="00BE309F"/>
    <w:rPr>
      <w:rFonts w:ascii="Cambria" w:eastAsia="MS Mincho" w:hAnsi="Cambria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link w:val="Heading6"/>
    <w:uiPriority w:val="9"/>
    <w:rsid w:val="00BE309F"/>
    <w:rPr>
      <w:rFonts w:ascii="Cambria" w:eastAsia="MS Mincho" w:hAnsi="Cambria"/>
      <w:b/>
      <w:bCs/>
      <w:sz w:val="22"/>
      <w:szCs w:val="22"/>
      <w:lang w:val="en-GB"/>
    </w:rPr>
  </w:style>
  <w:style w:type="character" w:customStyle="1" w:styleId="Heading7Char">
    <w:name w:val="Heading 7 Char"/>
    <w:link w:val="Heading7"/>
    <w:uiPriority w:val="9"/>
    <w:rsid w:val="00BE309F"/>
    <w:rPr>
      <w:rFonts w:ascii="Cambria" w:eastAsia="MS Mincho" w:hAnsi="Cambria"/>
      <w:sz w:val="24"/>
      <w:szCs w:val="24"/>
      <w:lang w:val="en-GB"/>
    </w:rPr>
  </w:style>
  <w:style w:type="character" w:customStyle="1" w:styleId="Heading8Char">
    <w:name w:val="Heading 8 Char"/>
    <w:link w:val="Heading8"/>
    <w:uiPriority w:val="9"/>
    <w:rsid w:val="00BE309F"/>
    <w:rPr>
      <w:rFonts w:ascii="Cambria" w:eastAsia="MS Mincho" w:hAnsi="Cambria"/>
      <w:i/>
      <w:iCs/>
      <w:sz w:val="24"/>
      <w:szCs w:val="24"/>
      <w:lang w:val="en-GB"/>
    </w:rPr>
  </w:style>
  <w:style w:type="character" w:customStyle="1" w:styleId="Heading9Char">
    <w:name w:val="Heading 9 Char"/>
    <w:link w:val="Heading9"/>
    <w:uiPriority w:val="9"/>
    <w:rsid w:val="00BE309F"/>
    <w:rPr>
      <w:rFonts w:ascii="Calibri" w:eastAsia="MS Gothic" w:hAnsi="Calibri"/>
      <w:sz w:val="22"/>
      <w:szCs w:val="22"/>
      <w:lang w:val="en-GB"/>
    </w:rPr>
  </w:style>
  <w:style w:type="table" w:styleId="TableGrid">
    <w:name w:val="Table Grid"/>
    <w:basedOn w:val="TableNormal"/>
    <w:uiPriority w:val="59"/>
    <w:rsid w:val="00831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F47C4D"/>
    <w:rPr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A05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link w:val="Header"/>
    <w:uiPriority w:val="99"/>
    <w:rsid w:val="00A0456F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22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67D2E5533AFB458D76369280E50886" ma:contentTypeVersion="14" ma:contentTypeDescription="Create a new document." ma:contentTypeScope="" ma:versionID="98d063436c83ec619daab8cd512c9d5d">
  <xsd:schema xmlns:xsd="http://www.w3.org/2001/XMLSchema" xmlns:xs="http://www.w3.org/2001/XMLSchema" xmlns:p="http://schemas.microsoft.com/office/2006/metadata/properties" xmlns:ns1="http://schemas.microsoft.com/sharepoint/v3" xmlns:ns2="e199e7d1-6e79-497e-ba8e-f1af98673971" xmlns:ns3="d0f7cc75-9e56-436c-8828-e6ad7336cbfc" targetNamespace="http://schemas.microsoft.com/office/2006/metadata/properties" ma:root="true" ma:fieldsID="702c7e0ac25cc5c2fe6cf2b8128edf34" ns1:_="" ns2:_="" ns3:_="">
    <xsd:import namespace="http://schemas.microsoft.com/sharepoint/v3"/>
    <xsd:import namespace="e199e7d1-6e79-497e-ba8e-f1af98673971"/>
    <xsd:import namespace="d0f7cc75-9e56-436c-8828-e6ad7336c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9e7d1-6e79-497e-ba8e-f1af986739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7cc75-9e56-436c-8828-e6ad7336c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01CD2FC-A487-4A4B-8756-0A5E8295DC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70A3F3-BD98-42AD-9810-9278F0D8CA04}"/>
</file>

<file path=customXml/itemProps3.xml><?xml version="1.0" encoding="utf-8"?>
<ds:datastoreItem xmlns:ds="http://schemas.openxmlformats.org/officeDocument/2006/customXml" ds:itemID="{EF4AB784-9CD2-4B1E-A4EC-057CCBB13AD7}"/>
</file>

<file path=customXml/itemProps4.xml><?xml version="1.0" encoding="utf-8"?>
<ds:datastoreItem xmlns:ds="http://schemas.openxmlformats.org/officeDocument/2006/customXml" ds:itemID="{9D2D458F-39D4-4BCA-B458-B4357D8A26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Raising Awareness In Relation to Dying, Death and Loss</vt:lpstr>
    </vt:vector>
  </TitlesOfParts>
  <Company>St Lukes Cheshire Hospice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Raising Awareness In Relation to Dying, Death and Loss</dc:title>
  <dc:subject/>
  <dc:creator>Mary Matthiesen</dc:creator>
  <cp:keywords/>
  <cp:lastModifiedBy>Patricia Webster</cp:lastModifiedBy>
  <cp:revision>15</cp:revision>
  <cp:lastPrinted>2015-07-08T17:27:00Z</cp:lastPrinted>
  <dcterms:created xsi:type="dcterms:W3CDTF">2020-12-06T17:15:00Z</dcterms:created>
  <dcterms:modified xsi:type="dcterms:W3CDTF">2020-12-06T17:26:00Z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0x0101002567D2E5533AFB458D76369280E50886</vt:lpwstr>
  </property>
</Properties>
</file>