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4B6A04" w14:textId="1A944630" w:rsidR="0D5AE857" w:rsidRPr="00534FE0" w:rsidRDefault="0D5AE857" w:rsidP="00534FE0">
      <w:pPr>
        <w:pStyle w:val="Heading1"/>
        <w:rPr>
          <w:color w:val="4472C4" w:themeColor="accent1"/>
          <w:sz w:val="48"/>
          <w:szCs w:val="48"/>
        </w:rPr>
      </w:pPr>
      <w:r w:rsidRPr="00534FE0">
        <w:rPr>
          <w:color w:val="4472C4" w:themeColor="accent1"/>
          <w:sz w:val="48"/>
          <w:szCs w:val="48"/>
        </w:rPr>
        <w:t xml:space="preserve">Community Champion </w:t>
      </w:r>
      <w:r w:rsidR="00820CBA" w:rsidRPr="00534FE0">
        <w:rPr>
          <w:color w:val="4472C4" w:themeColor="accent1"/>
          <w:sz w:val="48"/>
          <w:szCs w:val="48"/>
        </w:rPr>
        <w:t xml:space="preserve">Communications </w:t>
      </w:r>
      <w:r w:rsidRPr="00534FE0">
        <w:rPr>
          <w:color w:val="4472C4" w:themeColor="accent1"/>
          <w:sz w:val="48"/>
          <w:szCs w:val="48"/>
        </w:rPr>
        <w:t>Toolkit</w:t>
      </w:r>
    </w:p>
    <w:p w14:paraId="4C5537A9" w14:textId="749862E3" w:rsidR="0D5AE857" w:rsidRDefault="197DA7D8" w:rsidP="5DB88EDB">
      <w:pPr>
        <w:pStyle w:val="Title"/>
        <w:rPr>
          <w:sz w:val="48"/>
          <w:szCs w:val="48"/>
        </w:rPr>
      </w:pPr>
      <w:r w:rsidRPr="0F905693">
        <w:rPr>
          <w:sz w:val="48"/>
          <w:szCs w:val="48"/>
        </w:rPr>
        <w:t>Theme</w:t>
      </w:r>
      <w:r w:rsidR="4AB2A7D2" w:rsidRPr="0F905693">
        <w:rPr>
          <w:sz w:val="48"/>
          <w:szCs w:val="48"/>
        </w:rPr>
        <w:t xml:space="preserve">: </w:t>
      </w:r>
      <w:r w:rsidR="4AB2A7D2" w:rsidRPr="0F905693">
        <w:rPr>
          <w:b/>
          <w:bCs/>
          <w:sz w:val="48"/>
          <w:szCs w:val="48"/>
        </w:rPr>
        <w:t>S</w:t>
      </w:r>
      <w:r w:rsidR="39E5A759" w:rsidRPr="0F905693">
        <w:rPr>
          <w:b/>
          <w:bCs/>
          <w:sz w:val="48"/>
          <w:szCs w:val="48"/>
        </w:rPr>
        <w:t>upporting Self</w:t>
      </w:r>
    </w:p>
    <w:p w14:paraId="7EDF71E1" w14:textId="7787C41C" w:rsidR="5DB88EDB" w:rsidRDefault="5DB88EDB" w:rsidP="5DB88EDB"/>
    <w:p w14:paraId="2A7A420E" w14:textId="0657EA6F" w:rsidR="7A2CD2D4" w:rsidRDefault="004D4EE1" w:rsidP="7A2CD2D4">
      <w:r w:rsidRPr="004D4EE1">
        <w:rPr>
          <w:b/>
          <w:bCs/>
        </w:rPr>
        <w:t>Suggested timeframe:</w:t>
      </w:r>
      <w:r w:rsidRPr="5DB88EDB">
        <w:rPr>
          <w:b/>
        </w:rPr>
        <w:t xml:space="preserve"> </w:t>
      </w:r>
      <w:r>
        <w:t>December-January</w:t>
      </w:r>
    </w:p>
    <w:p w14:paraId="75D30CBE" w14:textId="6ED271CD" w:rsidR="00590027" w:rsidRDefault="00590027" w:rsidP="7A2CD2D4">
      <w:hyperlink r:id="rId10" w:history="1">
        <w:r w:rsidRPr="00A3290B">
          <w:rPr>
            <w:rStyle w:val="Hyperlink"/>
          </w:rPr>
          <w:t xml:space="preserve">Instructions </w:t>
        </w:r>
        <w:r w:rsidR="00776216" w:rsidRPr="00A3290B">
          <w:rPr>
            <w:rStyle w:val="Hyperlink"/>
          </w:rPr>
          <w:t>for toolkits can be found here</w:t>
        </w:r>
      </w:hyperlink>
      <w:r w:rsidR="00776216">
        <w:t xml:space="preserve">. </w:t>
      </w:r>
      <w:r w:rsidR="00776216" w:rsidRPr="001D7F0D">
        <w:rPr>
          <w:b/>
          <w:bCs/>
        </w:rPr>
        <w:t>Please adapt any/</w:t>
      </w:r>
      <w:r w:rsidR="00A3290B" w:rsidRPr="001D7F0D">
        <w:rPr>
          <w:b/>
          <w:bCs/>
        </w:rPr>
        <w:t>some/</w:t>
      </w:r>
      <w:proofErr w:type="gramStart"/>
      <w:r w:rsidR="00776216" w:rsidRPr="001D7F0D">
        <w:rPr>
          <w:b/>
          <w:bCs/>
        </w:rPr>
        <w:t>all of</w:t>
      </w:r>
      <w:proofErr w:type="gramEnd"/>
      <w:r w:rsidR="00776216" w:rsidRPr="001D7F0D">
        <w:rPr>
          <w:b/>
          <w:bCs/>
        </w:rPr>
        <w:t xml:space="preserve"> the below as </w:t>
      </w:r>
      <w:r w:rsidR="00A3290B" w:rsidRPr="001D7F0D">
        <w:rPr>
          <w:b/>
          <w:bCs/>
        </w:rPr>
        <w:t>you wish!</w:t>
      </w:r>
    </w:p>
    <w:p w14:paraId="174BBFFE" w14:textId="443793EF" w:rsidR="00367749" w:rsidRDefault="003832E2" w:rsidP="78DAA120">
      <w:r>
        <w:t xml:space="preserve">The end of </w:t>
      </w:r>
      <w:r w:rsidR="006B5485">
        <w:t>every</w:t>
      </w:r>
      <w:r w:rsidR="00CF4B24">
        <w:t xml:space="preserve"> </w:t>
      </w:r>
      <w:r>
        <w:t>year is often a busy time</w:t>
      </w:r>
      <w:r w:rsidR="008E2EE3">
        <w:t xml:space="preserve">, with little time for self.  </w:t>
      </w:r>
      <w:r w:rsidR="00CF4B24">
        <w:t xml:space="preserve">This theme’s </w:t>
      </w:r>
      <w:r w:rsidR="008E2EE3">
        <w:t>goal i</w:t>
      </w:r>
      <w:r w:rsidR="00454877">
        <w:t>s</w:t>
      </w:r>
      <w:r w:rsidR="008E2EE3">
        <w:t xml:space="preserve"> to help folks </w:t>
      </w:r>
      <w:r w:rsidR="00F12925">
        <w:t xml:space="preserve">in your community </w:t>
      </w:r>
      <w:r w:rsidR="008E2EE3">
        <w:t xml:space="preserve">take a step back </w:t>
      </w:r>
      <w:r w:rsidR="0B358073">
        <w:t xml:space="preserve">– </w:t>
      </w:r>
      <w:r w:rsidR="008E2EE3">
        <w:t xml:space="preserve">and </w:t>
      </w:r>
      <w:r w:rsidR="00F12925">
        <w:t xml:space="preserve">for you to </w:t>
      </w:r>
      <w:r w:rsidR="008E2EE3">
        <w:t>offer up some inspiration, motivation</w:t>
      </w:r>
      <w:r w:rsidR="004B0508">
        <w:t>,</w:t>
      </w:r>
      <w:r w:rsidR="008E2EE3">
        <w:t xml:space="preserve"> and resources </w:t>
      </w:r>
      <w:r w:rsidR="46AE36FF">
        <w:t xml:space="preserve">– </w:t>
      </w:r>
      <w:r w:rsidR="008E2EE3">
        <w:t xml:space="preserve">for </w:t>
      </w:r>
      <w:r w:rsidR="00F12925">
        <w:t xml:space="preserve">their </w:t>
      </w:r>
      <w:r w:rsidR="008E2EE3">
        <w:t>self-reflection about what matters most</w:t>
      </w:r>
      <w:r w:rsidR="00367749">
        <w:t xml:space="preserve">. </w:t>
      </w:r>
    </w:p>
    <w:p w14:paraId="6B83E6EC" w14:textId="7A6C365E" w:rsidR="008E2EE3" w:rsidRDefault="00367749" w:rsidP="78DAA120">
      <w:r>
        <w:t>And, a</w:t>
      </w:r>
      <w:r w:rsidR="00454877">
        <w:t xml:space="preserve">s a proud champion of The Conversation Project, we </w:t>
      </w:r>
      <w:r>
        <w:t>encourage YOU</w:t>
      </w:r>
      <w:r w:rsidR="00454877">
        <w:t xml:space="preserve"> to “walk the talk” – by first thinking about this for yourself – to be better equipped to support others </w:t>
      </w:r>
      <w:r>
        <w:t xml:space="preserve">in your community </w:t>
      </w:r>
      <w:r w:rsidR="00454877">
        <w:t xml:space="preserve">to </w:t>
      </w:r>
      <w:proofErr w:type="gramStart"/>
      <w:r w:rsidR="004F72A4">
        <w:t>plan ahead</w:t>
      </w:r>
      <w:proofErr w:type="gramEnd"/>
      <w:r>
        <w:t>!</w:t>
      </w:r>
    </w:p>
    <w:p w14:paraId="7F4AB36D" w14:textId="77777777" w:rsidR="005303CB" w:rsidRDefault="005303CB" w:rsidP="78DAA120">
      <w:pPr>
        <w:rPr>
          <w:b/>
          <w:bCs/>
          <w:u w:val="single"/>
        </w:rPr>
      </w:pPr>
    </w:p>
    <w:p w14:paraId="0E05527D" w14:textId="30732D2E" w:rsidR="008E2EE3" w:rsidRDefault="008E2EE3" w:rsidP="78DAA120">
      <w:r w:rsidRPr="008E2EE3">
        <w:rPr>
          <w:b/>
          <w:bCs/>
          <w:u w:val="single"/>
        </w:rPr>
        <w:t>Sample messaging t</w:t>
      </w:r>
      <w:r w:rsidRPr="004C3CEB">
        <w:rPr>
          <w:b/>
          <w:bCs/>
          <w:u w:val="single"/>
        </w:rPr>
        <w:t>o be adapted and used in newsletters, email</w:t>
      </w:r>
      <w:r w:rsidR="003B5385">
        <w:rPr>
          <w:b/>
          <w:bCs/>
          <w:u w:val="single"/>
        </w:rPr>
        <w:t>, flyers</w:t>
      </w:r>
      <w:r w:rsidRPr="004C3CEB">
        <w:rPr>
          <w:b/>
          <w:bCs/>
          <w:u w:val="single"/>
        </w:rPr>
        <w:t xml:space="preserve"> or other mass send outs</w:t>
      </w:r>
    </w:p>
    <w:p w14:paraId="033E9CC7" w14:textId="2BDC4FE4" w:rsidR="00367749" w:rsidRPr="00367749" w:rsidRDefault="00367749" w:rsidP="00367749">
      <w:pPr>
        <w:ind w:left="720"/>
        <w:rPr>
          <w:b/>
          <w:bCs/>
        </w:rPr>
      </w:pPr>
      <w:r w:rsidRPr="00367749">
        <w:rPr>
          <w:b/>
          <w:bCs/>
        </w:rPr>
        <w:t xml:space="preserve">Rest, rejuvenate, and ready </w:t>
      </w:r>
      <w:r w:rsidR="004F72A4" w:rsidRPr="00367749">
        <w:rPr>
          <w:b/>
          <w:bCs/>
        </w:rPr>
        <w:t>yourself</w:t>
      </w:r>
      <w:r w:rsidRPr="00367749">
        <w:rPr>
          <w:b/>
          <w:bCs/>
        </w:rPr>
        <w:t xml:space="preserve"> for important conversations</w:t>
      </w:r>
    </w:p>
    <w:p w14:paraId="12EE61AF" w14:textId="440FC934" w:rsidR="006B5485" w:rsidRDefault="006B5485" w:rsidP="00367749">
      <w:pPr>
        <w:ind w:left="720"/>
      </w:pPr>
      <w:r>
        <w:t xml:space="preserve">The end of every year is often a busy time, with little time for self.  </w:t>
      </w:r>
      <w:r w:rsidR="00454877">
        <w:t>As th</w:t>
      </w:r>
      <w:r>
        <w:t>is</w:t>
      </w:r>
      <w:r w:rsidR="00454877">
        <w:t xml:space="preserve"> year ends and a new one begins</w:t>
      </w:r>
      <w:r w:rsidR="420FB3E7">
        <w:t xml:space="preserve">, we </w:t>
      </w:r>
      <w:r w:rsidR="00CF4B24">
        <w:t xml:space="preserve">encourage you </w:t>
      </w:r>
      <w:r w:rsidR="420FB3E7">
        <w:t>to</w:t>
      </w:r>
      <w:r w:rsidR="00D60C5D">
        <w:t xml:space="preserve"> take a step back and </w:t>
      </w:r>
      <w:r>
        <w:t>carve out some “me time.” S</w:t>
      </w:r>
      <w:r w:rsidR="00D60C5D">
        <w:t xml:space="preserve">upport </w:t>
      </w:r>
      <w:r w:rsidR="004F72A4">
        <w:t>yourself</w:t>
      </w:r>
      <w:r w:rsidR="00D60C5D">
        <w:t xml:space="preserve"> by reflecting on what matters most to you in your life and in your health</w:t>
      </w:r>
      <w:r w:rsidR="00367749">
        <w:t xml:space="preserve"> care</w:t>
      </w:r>
      <w:r w:rsidR="00D60C5D">
        <w:t xml:space="preserve">. Starting with inner reflection and </w:t>
      </w:r>
      <w:r>
        <w:t xml:space="preserve">personal </w:t>
      </w:r>
      <w:r w:rsidR="00D60C5D">
        <w:t xml:space="preserve">thinking time can help </w:t>
      </w:r>
      <w:r>
        <w:t xml:space="preserve">us </w:t>
      </w:r>
      <w:r w:rsidR="00D60C5D">
        <w:t>prepare for th</w:t>
      </w:r>
      <w:r w:rsidR="00367749">
        <w:t>e</w:t>
      </w:r>
      <w:r w:rsidR="00D60C5D">
        <w:t>se important conversations</w:t>
      </w:r>
      <w:r>
        <w:t xml:space="preserve"> over time</w:t>
      </w:r>
      <w:r w:rsidR="00F12925">
        <w:t xml:space="preserve"> with those important</w:t>
      </w:r>
      <w:r w:rsidR="004B0508">
        <w:t xml:space="preserve"> people</w:t>
      </w:r>
      <w:r w:rsidR="00F12925">
        <w:t xml:space="preserve"> in our lives</w:t>
      </w:r>
      <w:r w:rsidR="00D60C5D">
        <w:t xml:space="preserve">.  </w:t>
      </w:r>
    </w:p>
    <w:p w14:paraId="3CFA31F0" w14:textId="495D88FC" w:rsidR="7A2CD2D4" w:rsidRPr="00BD1275" w:rsidRDefault="00367749" w:rsidP="5DB88EDB">
      <w:pPr>
        <w:ind w:left="720"/>
      </w:pPr>
      <w:r>
        <w:t xml:space="preserve">Check out The Conversation Project’s </w:t>
      </w:r>
      <w:hyperlink r:id="rId11">
        <w:r w:rsidRPr="78DAA120">
          <w:rPr>
            <w:rStyle w:val="Hyperlink"/>
          </w:rPr>
          <w:t>Get Started page</w:t>
        </w:r>
      </w:hyperlink>
      <w:r>
        <w:t xml:space="preserve"> for</w:t>
      </w:r>
      <w:r w:rsidR="000439C8">
        <w:t xml:space="preserve"> free</w:t>
      </w:r>
      <w:r>
        <w:t xml:space="preserve"> resources to </w:t>
      </w:r>
      <w:r w:rsidR="00F12925">
        <w:t xml:space="preserve">1) </w:t>
      </w:r>
      <w:r>
        <w:t>help you think about your values and health care wishes</w:t>
      </w:r>
      <w:r w:rsidR="00F12925">
        <w:t>, and then 2)</w:t>
      </w:r>
      <w:r>
        <w:t xml:space="preserve"> get ideas on how to start talking about</w:t>
      </w:r>
      <w:r w:rsidR="00646AEC">
        <w:t xml:space="preserve"> </w:t>
      </w:r>
      <w:r>
        <w:t>and understand</w:t>
      </w:r>
      <w:r w:rsidR="00646AEC">
        <w:t>ing</w:t>
      </w:r>
      <w:r>
        <w:t xml:space="preserve"> the health care wishes of other important people in your life.</w:t>
      </w:r>
      <w:r w:rsidR="004B0508">
        <w:t xml:space="preserve"> We hope this help</w:t>
      </w:r>
      <w:r w:rsidR="00EA2841">
        <w:t>s</w:t>
      </w:r>
      <w:r w:rsidR="004B0508">
        <w:t xml:space="preserve"> you to make some action-oriented resolutions this new year!</w:t>
      </w:r>
    </w:p>
    <w:p w14:paraId="7E385EDA" w14:textId="12EBD865" w:rsidR="7A2CD2D4" w:rsidRDefault="7A2CD2D4" w:rsidP="7A2CD2D4"/>
    <w:p w14:paraId="6FB4E3E4" w14:textId="4A68248D" w:rsidR="32CCD91C" w:rsidRPr="00CF52EE" w:rsidRDefault="00DB0FA3" w:rsidP="5DB88EDB">
      <w:pPr>
        <w:pStyle w:val="Heading1"/>
        <w:rPr>
          <w:color w:val="4472C4" w:themeColor="accent1"/>
        </w:rPr>
      </w:pPr>
      <w:r w:rsidRPr="00CF52EE">
        <w:rPr>
          <w:color w:val="4472C4" w:themeColor="accent1"/>
        </w:rPr>
        <w:t xml:space="preserve">Sample </w:t>
      </w:r>
      <w:r w:rsidR="00522933" w:rsidRPr="00CF52EE">
        <w:rPr>
          <w:color w:val="4472C4" w:themeColor="accent1"/>
        </w:rPr>
        <w:t>text/images</w:t>
      </w:r>
      <w:r w:rsidR="003D1FC3">
        <w:rPr>
          <w:color w:val="4472C4" w:themeColor="accent1"/>
        </w:rPr>
        <w:t xml:space="preserve"> </w:t>
      </w:r>
      <w:r w:rsidR="003D1FC3" w:rsidRPr="00E87D1C">
        <w:rPr>
          <w:b/>
          <w:bCs/>
          <w:color w:val="4472C4" w:themeColor="accent1"/>
          <w:u w:val="single"/>
        </w:rPr>
        <w:t>to be adapted as you wish</w:t>
      </w:r>
      <w:r w:rsidR="00522933" w:rsidRPr="00CF52EE">
        <w:rPr>
          <w:color w:val="4472C4" w:themeColor="accent1"/>
        </w:rPr>
        <w:t xml:space="preserve">: for </w:t>
      </w:r>
      <w:r w:rsidRPr="00CF52EE">
        <w:rPr>
          <w:color w:val="4472C4" w:themeColor="accent1"/>
        </w:rPr>
        <w:t xml:space="preserve">Social Media or </w:t>
      </w:r>
      <w:r w:rsidR="00922E29" w:rsidRPr="00CF52EE">
        <w:rPr>
          <w:color w:val="4472C4" w:themeColor="accent1"/>
        </w:rPr>
        <w:t>U</w:t>
      </w:r>
      <w:r w:rsidR="00A425EF" w:rsidRPr="00CF52EE">
        <w:rPr>
          <w:color w:val="4472C4" w:themeColor="accent1"/>
        </w:rPr>
        <w:t xml:space="preserve">se in </w:t>
      </w:r>
      <w:r w:rsidR="00922E29" w:rsidRPr="00CF52EE">
        <w:rPr>
          <w:color w:val="4472C4" w:themeColor="accent1"/>
        </w:rPr>
        <w:t>N</w:t>
      </w:r>
      <w:r w:rsidR="00A425EF" w:rsidRPr="00CF52EE">
        <w:rPr>
          <w:color w:val="4472C4" w:themeColor="accent1"/>
        </w:rPr>
        <w:t xml:space="preserve">ewsletters, </w:t>
      </w:r>
      <w:r w:rsidR="00922E29" w:rsidRPr="00CF52EE">
        <w:rPr>
          <w:color w:val="4472C4" w:themeColor="accent1"/>
        </w:rPr>
        <w:t>F</w:t>
      </w:r>
      <w:r w:rsidR="00A425EF" w:rsidRPr="00CF52EE">
        <w:rPr>
          <w:color w:val="4472C4" w:themeColor="accent1"/>
        </w:rPr>
        <w:t xml:space="preserve">lyers, </w:t>
      </w:r>
      <w:r w:rsidR="00922E29" w:rsidRPr="00CF52EE">
        <w:rPr>
          <w:color w:val="4472C4" w:themeColor="accent1"/>
        </w:rPr>
        <w:t>E</w:t>
      </w:r>
      <w:r w:rsidR="00A425EF" w:rsidRPr="00CF52EE">
        <w:rPr>
          <w:color w:val="4472C4" w:themeColor="accent1"/>
        </w:rPr>
        <w:t>mails, etc.</w:t>
      </w:r>
      <w:r w:rsidR="00164421">
        <w:rPr>
          <w:color w:val="4472C4" w:themeColor="accent1"/>
        </w:rPr>
        <w:t xml:space="preserve"> </w:t>
      </w:r>
      <w:r w:rsidR="00164421" w:rsidRPr="006F0475">
        <w:rPr>
          <w:color w:val="auto"/>
          <w:sz w:val="18"/>
          <w:szCs w:val="18"/>
        </w:rPr>
        <w:t>(</w:t>
      </w:r>
      <w:hyperlink r:id="rId12" w:history="1">
        <w:r w:rsidR="00164421" w:rsidRPr="006F0475">
          <w:rPr>
            <w:rStyle w:val="Hyperlink"/>
            <w:sz w:val="18"/>
            <w:szCs w:val="18"/>
          </w:rPr>
          <w:t>instructions for use here</w:t>
        </w:r>
      </w:hyperlink>
      <w:r w:rsidR="00164421" w:rsidRPr="006F0475">
        <w:rPr>
          <w:sz w:val="18"/>
          <w:szCs w:val="18"/>
        </w:rPr>
        <w:t xml:space="preserve">, </w:t>
      </w:r>
      <w:r w:rsidR="00164421" w:rsidRPr="006F0475">
        <w:rPr>
          <w:rFonts w:asciiTheme="minorHAnsi" w:eastAsiaTheme="minorHAnsi" w:hAnsiTheme="minorHAnsi" w:cstheme="minorBidi"/>
          <w:color w:val="auto"/>
          <w:sz w:val="18"/>
          <w:szCs w:val="18"/>
        </w:rPr>
        <w:t>including downloading images)</w:t>
      </w:r>
    </w:p>
    <w:p w14:paraId="0B726C4A" w14:textId="395A0309" w:rsidR="5DB88EDB" w:rsidRDefault="5DB88EDB" w:rsidP="5DB88EDB"/>
    <w:p w14:paraId="4EFD5DFA" w14:textId="4C23066F" w:rsidR="00BA5887" w:rsidRDefault="009833E9" w:rsidP="5DB88EDB">
      <w:r>
        <w:t xml:space="preserve">The following </w:t>
      </w:r>
      <w:r w:rsidR="00B94A41">
        <w:t xml:space="preserve">examples </w:t>
      </w:r>
      <w:r>
        <w:t>are tailored to three social media platforms (Instagram, Facebook</w:t>
      </w:r>
      <w:r w:rsidR="000E02C2">
        <w:t>,</w:t>
      </w:r>
      <w:r w:rsidR="00791B2B">
        <w:t xml:space="preserve"> </w:t>
      </w:r>
      <w:r w:rsidR="00011705">
        <w:t>X</w:t>
      </w:r>
      <w:r w:rsidR="000E02C2">
        <w:t xml:space="preserve">) but </w:t>
      </w:r>
      <w:r w:rsidR="000E02C2" w:rsidRPr="00791B2B">
        <w:rPr>
          <w:b/>
          <w:bCs/>
        </w:rPr>
        <w:t xml:space="preserve">can be used/adapted </w:t>
      </w:r>
      <w:r w:rsidR="000E02C2">
        <w:t xml:space="preserve">more broadly </w:t>
      </w:r>
      <w:r w:rsidR="007D0321">
        <w:t>in</w:t>
      </w:r>
      <w:r w:rsidR="000E02C2">
        <w:t xml:space="preserve"> other social media platforms </w:t>
      </w:r>
      <w:r w:rsidR="00E27310">
        <w:t>and/</w:t>
      </w:r>
      <w:r w:rsidR="000E02C2">
        <w:t>or</w:t>
      </w:r>
      <w:r w:rsidR="00A1276A">
        <w:t xml:space="preserve"> other</w:t>
      </w:r>
      <w:r w:rsidR="000E02C2">
        <w:t xml:space="preserve"> </w:t>
      </w:r>
      <w:r w:rsidR="007D0321">
        <w:t>communications methods you use.</w:t>
      </w:r>
    </w:p>
    <w:p w14:paraId="2AF699D7" w14:textId="77777777" w:rsidR="007F6D98" w:rsidRDefault="007F6D98" w:rsidP="5DB88EDB">
      <w:pPr>
        <w:rPr>
          <w:rStyle w:val="IntenseReference"/>
          <w:sz w:val="36"/>
          <w:szCs w:val="36"/>
        </w:rPr>
      </w:pPr>
    </w:p>
    <w:p w14:paraId="2FB198FC" w14:textId="0FF437E0" w:rsidR="00FF284E" w:rsidRDefault="3930DC0E" w:rsidP="5DB88EDB">
      <w:pPr>
        <w:rPr>
          <w:rStyle w:val="IntenseReference"/>
          <w:sz w:val="40"/>
          <w:szCs w:val="40"/>
        </w:rPr>
      </w:pPr>
      <w:r w:rsidRPr="17077471">
        <w:rPr>
          <w:rStyle w:val="IntenseReference"/>
          <w:sz w:val="36"/>
          <w:szCs w:val="36"/>
        </w:rPr>
        <w:lastRenderedPageBreak/>
        <w:t xml:space="preserve">Instagram: </w:t>
      </w:r>
    </w:p>
    <w:p w14:paraId="50893DE2" w14:textId="6FB23F3F" w:rsidR="00444FFE" w:rsidRDefault="006463D1" w:rsidP="17077471">
      <w:pPr>
        <w:rPr>
          <w:rFonts w:ascii="Calibri" w:eastAsia="Calibri" w:hAnsi="Calibri" w:cs="Calibri"/>
          <w:b/>
          <w:bCs/>
          <w:i/>
          <w:iCs/>
          <w:color w:val="000000" w:themeColor="text1"/>
        </w:rPr>
      </w:pPr>
      <w:r>
        <w:rPr>
          <w:noProof/>
        </w:rPr>
        <w:drawing>
          <wp:anchor distT="0" distB="0" distL="114300" distR="114300" simplePos="0" relativeHeight="251658261" behindDoc="1" locked="0" layoutInCell="1" allowOverlap="1" wp14:anchorId="026B610D" wp14:editId="3C8FA296">
            <wp:simplePos x="0" y="0"/>
            <wp:positionH relativeFrom="column">
              <wp:posOffset>4686300</wp:posOffset>
            </wp:positionH>
            <wp:positionV relativeFrom="paragraph">
              <wp:posOffset>48260</wp:posOffset>
            </wp:positionV>
            <wp:extent cx="1693598" cy="2114550"/>
            <wp:effectExtent l="0" t="0" r="1905" b="0"/>
            <wp:wrapTight wrapText="bothSides">
              <wp:wrapPolygon edited="0">
                <wp:start x="0" y="0"/>
                <wp:lineTo x="0" y="21405"/>
                <wp:lineTo x="21381" y="21405"/>
                <wp:lineTo x="21381" y="0"/>
                <wp:lineTo x="0" y="0"/>
              </wp:wrapPolygon>
            </wp:wrapTight>
            <wp:docPr id="120828405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284051" name="Picture 120828405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93598" cy="2114550"/>
                    </a:xfrm>
                    <a:prstGeom prst="rect">
                      <a:avLst/>
                    </a:prstGeom>
                  </pic:spPr>
                </pic:pic>
              </a:graphicData>
            </a:graphic>
            <wp14:sizeRelH relativeFrom="page">
              <wp14:pctWidth>0</wp14:pctWidth>
            </wp14:sizeRelH>
            <wp14:sizeRelV relativeFrom="page">
              <wp14:pctHeight>0</wp14:pctHeight>
            </wp14:sizeRelV>
          </wp:anchor>
        </w:drawing>
      </w:r>
      <w:r w:rsidR="00444FFE" w:rsidRPr="17077471">
        <w:rPr>
          <w:rFonts w:ascii="Calibri" w:eastAsia="Calibri" w:hAnsi="Calibri" w:cs="Calibri"/>
          <w:b/>
          <w:bCs/>
          <w:i/>
          <w:iCs/>
          <w:color w:val="000000" w:themeColor="text1"/>
        </w:rPr>
        <w:t>Option #1</w:t>
      </w:r>
    </w:p>
    <w:p w14:paraId="6F866CEF" w14:textId="6FFA483D" w:rsidR="009C7DFA" w:rsidRDefault="00812ECF" w:rsidP="17077471">
      <w:pPr>
        <w:rPr>
          <w:rFonts w:ascii="Calibri" w:eastAsia="Calibri" w:hAnsi="Calibri" w:cs="Calibri"/>
          <w:b/>
          <w:bCs/>
          <w:i/>
          <w:iCs/>
          <w:color w:val="000000" w:themeColor="text1"/>
        </w:rPr>
      </w:pPr>
      <w:proofErr w:type="gramStart"/>
      <w:r>
        <w:rPr>
          <w:rStyle w:val="normaltextrun"/>
          <w:rFonts w:ascii="Calibri" w:hAnsi="Calibri" w:cs="Calibri"/>
          <w:color w:val="000000"/>
          <w:shd w:val="clear" w:color="auto" w:fill="FFFFFF"/>
        </w:rPr>
        <w:t>The holidays</w:t>
      </w:r>
      <w:proofErr w:type="gramEnd"/>
      <w:r>
        <w:rPr>
          <w:rStyle w:val="normaltextrun"/>
          <w:rFonts w:ascii="Calibri" w:hAnsi="Calibri" w:cs="Calibri"/>
          <w:color w:val="000000"/>
          <w:shd w:val="clear" w:color="auto" w:fill="FFFFFF"/>
        </w:rPr>
        <w:t xml:space="preserve"> are always a great </w:t>
      </w:r>
      <w:r w:rsidR="007B3A91">
        <w:rPr>
          <w:rStyle w:val="normaltextrun"/>
          <w:rFonts w:ascii="Calibri" w:hAnsi="Calibri" w:cs="Calibri"/>
          <w:color w:val="000000"/>
          <w:shd w:val="clear" w:color="auto" w:fill="FFFFFF"/>
        </w:rPr>
        <w:t>time</w:t>
      </w:r>
      <w:r>
        <w:rPr>
          <w:rStyle w:val="normaltextrun"/>
          <w:rFonts w:ascii="Calibri" w:hAnsi="Calibri" w:cs="Calibri"/>
          <w:color w:val="000000"/>
          <w:shd w:val="clear" w:color="auto" w:fill="FFFFFF"/>
        </w:rPr>
        <w:t xml:space="preserve"> to gather those who are close in your life and start or continue conversations about what matters most in your and their life. And what better way to help you think about what is most important in your life and in your health than playing a game! Check out @convoproject’s list of games to help you think about and talk about care through the end of life.</w:t>
      </w:r>
      <w:r>
        <w:rPr>
          <w:rStyle w:val="scxw136196371"/>
          <w:rFonts w:ascii="Calibri" w:hAnsi="Calibri" w:cs="Calibri"/>
          <w:color w:val="000000"/>
          <w:shd w:val="clear" w:color="auto" w:fill="FFFFFF"/>
        </w:rPr>
        <w:t> </w:t>
      </w:r>
      <w:r>
        <w:rPr>
          <w:rFonts w:ascii="Calibri" w:hAnsi="Calibri" w:cs="Calibri"/>
          <w:color w:val="000000"/>
          <w:shd w:val="clear" w:color="auto" w:fill="FFFFFF"/>
        </w:rPr>
        <w:br/>
      </w:r>
      <w:r>
        <w:rPr>
          <w:rStyle w:val="scxw136196371"/>
          <w:rFonts w:ascii="Calibri" w:hAnsi="Calibri" w:cs="Calibri"/>
          <w:color w:val="000000"/>
          <w:shd w:val="clear" w:color="auto" w:fill="FFFFFF"/>
        </w:rPr>
        <w:t> </w:t>
      </w:r>
      <w:r>
        <w:rPr>
          <w:rFonts w:ascii="Calibri" w:hAnsi="Calibri" w:cs="Calibri"/>
          <w:color w:val="000000"/>
          <w:shd w:val="clear" w:color="auto" w:fill="FFFFFF"/>
        </w:rPr>
        <w:br/>
      </w:r>
      <w:r>
        <w:rPr>
          <w:rStyle w:val="normaltextrun"/>
          <w:rFonts w:ascii="Segoe UI Emoji" w:hAnsi="Segoe UI Emoji" w:cs="Segoe UI Emoji"/>
          <w:color w:val="000000"/>
          <w:shd w:val="clear" w:color="auto" w:fill="FFFFFF"/>
        </w:rPr>
        <w:t>🔗</w:t>
      </w:r>
      <w:r>
        <w:rPr>
          <w:rStyle w:val="normaltextrun"/>
          <w:rFonts w:ascii="Calibri" w:hAnsi="Calibri" w:cs="Calibri"/>
          <w:color w:val="000000"/>
          <w:shd w:val="clear" w:color="auto" w:fill="FFFFFF"/>
        </w:rPr>
        <w:t xml:space="preserve"> </w:t>
      </w:r>
      <w:r>
        <w:rPr>
          <w:rStyle w:val="normaltextrun"/>
          <w:rFonts w:ascii="Calibri" w:hAnsi="Calibri" w:cs="Calibri"/>
          <w:color w:val="000000"/>
          <w:shd w:val="clear" w:color="auto" w:fill="FFFF00"/>
        </w:rPr>
        <w:t xml:space="preserve">Go visit the link in our bio/visit the </w:t>
      </w:r>
      <w:proofErr w:type="spellStart"/>
      <w:r>
        <w:rPr>
          <w:rStyle w:val="normaltextrun"/>
          <w:rFonts w:ascii="Calibri" w:hAnsi="Calibri" w:cs="Calibri"/>
          <w:color w:val="000000"/>
          <w:shd w:val="clear" w:color="auto" w:fill="FFFF00"/>
        </w:rPr>
        <w:t>linktree</w:t>
      </w:r>
      <w:proofErr w:type="spellEnd"/>
      <w:r>
        <w:rPr>
          <w:rStyle w:val="normaltextrun"/>
          <w:rFonts w:ascii="Calibri" w:hAnsi="Calibri" w:cs="Calibri"/>
          <w:color w:val="000000"/>
          <w:shd w:val="clear" w:color="auto" w:fill="FFFF00"/>
        </w:rPr>
        <w:t xml:space="preserve"> in our bio</w:t>
      </w:r>
      <w:r>
        <w:rPr>
          <w:rStyle w:val="normaltextrun"/>
          <w:rFonts w:ascii="Calibri" w:hAnsi="Calibri" w:cs="Calibri"/>
          <w:color w:val="000000"/>
          <w:shd w:val="clear" w:color="auto" w:fill="FFFFFF"/>
        </w:rPr>
        <w:t xml:space="preserve"> to read the full blog: "</w:t>
      </w:r>
      <w:r w:rsidR="00647DA9">
        <w:rPr>
          <w:rStyle w:val="normaltextrun"/>
          <w:rFonts w:ascii="Calibri" w:hAnsi="Calibri" w:cs="Calibri"/>
          <w:color w:val="000000"/>
          <w:shd w:val="clear" w:color="auto" w:fill="FFFFFF"/>
        </w:rPr>
        <w:t>10</w:t>
      </w:r>
      <w:r>
        <w:rPr>
          <w:rStyle w:val="normaltextrun"/>
          <w:rFonts w:ascii="Calibri" w:hAnsi="Calibri" w:cs="Calibri"/>
          <w:color w:val="000000"/>
          <w:shd w:val="clear" w:color="auto" w:fill="FFFFFF"/>
        </w:rPr>
        <w:t xml:space="preserve"> Fun Games to Help You Talk About End-of-Life Care" </w:t>
      </w:r>
      <w:r w:rsidR="20A99268" w:rsidRPr="17077471">
        <w:rPr>
          <w:rFonts w:ascii="Calibri" w:eastAsia="Calibri" w:hAnsi="Calibri" w:cs="Calibri"/>
          <w:b/>
          <w:bCs/>
          <w:i/>
          <w:iCs/>
          <w:color w:val="000000" w:themeColor="text1"/>
        </w:rPr>
        <w:t xml:space="preserve"> </w:t>
      </w:r>
    </w:p>
    <w:p w14:paraId="16C00C38" w14:textId="77777777" w:rsidR="009C7DFA" w:rsidRDefault="009C7DFA" w:rsidP="009C7DFA">
      <w:pPr>
        <w:pStyle w:val="paragraph"/>
        <w:spacing w:before="0" w:beforeAutospacing="0" w:after="0" w:afterAutospacing="0"/>
        <w:textAlignment w:val="baseline"/>
        <w:rPr>
          <w:rStyle w:val="eop"/>
          <w:rFonts w:ascii="Calibri" w:hAnsi="Calibri" w:cs="Calibri"/>
          <w:color w:val="000000"/>
          <w:sz w:val="22"/>
          <w:szCs w:val="22"/>
        </w:rPr>
      </w:pPr>
      <w:r>
        <w:rPr>
          <w:rStyle w:val="normaltextrun"/>
          <w:rFonts w:ascii="Calibri" w:hAnsi="Calibri" w:cs="Calibri"/>
          <w:b/>
          <w:bCs/>
          <w:i/>
          <w:iCs/>
          <w:color w:val="000000"/>
          <w:sz w:val="22"/>
          <w:szCs w:val="22"/>
        </w:rPr>
        <w:t>Link to add to your bio/</w:t>
      </w:r>
      <w:proofErr w:type="spellStart"/>
      <w:r>
        <w:rPr>
          <w:rStyle w:val="normaltextrun"/>
          <w:rFonts w:ascii="Calibri" w:hAnsi="Calibri" w:cs="Calibri"/>
          <w:b/>
          <w:bCs/>
          <w:i/>
          <w:iCs/>
          <w:color w:val="000000"/>
          <w:sz w:val="22"/>
          <w:szCs w:val="22"/>
        </w:rPr>
        <w:t>linktree</w:t>
      </w:r>
      <w:proofErr w:type="spellEnd"/>
      <w:r>
        <w:rPr>
          <w:rStyle w:val="normaltextrun"/>
          <w:rFonts w:ascii="Calibri" w:hAnsi="Calibri" w:cs="Calibri"/>
          <w:b/>
          <w:bCs/>
          <w:color w:val="000000"/>
          <w:sz w:val="22"/>
          <w:szCs w:val="22"/>
        </w:rPr>
        <w:t xml:space="preserve">: </w:t>
      </w:r>
      <w:hyperlink r:id="rId14" w:tgtFrame="_blank" w:history="1">
        <w:r>
          <w:rPr>
            <w:rStyle w:val="normaltextrun"/>
            <w:rFonts w:ascii="Calibri" w:hAnsi="Calibri" w:cs="Calibri"/>
            <w:color w:val="0563C1"/>
            <w:sz w:val="22"/>
            <w:szCs w:val="22"/>
            <w:u w:val="single"/>
          </w:rPr>
          <w:t>https://theconversationproject.org/tcp-blog/death-is-not-a-game-well-sometimes-it-is/</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55CFB73E" w14:textId="77777777" w:rsidR="007310C0" w:rsidRDefault="007310C0" w:rsidP="009C7DFA">
      <w:pPr>
        <w:pStyle w:val="paragraph"/>
        <w:spacing w:before="0" w:beforeAutospacing="0" w:after="0" w:afterAutospacing="0"/>
        <w:textAlignment w:val="baseline"/>
        <w:rPr>
          <w:rFonts w:ascii="Segoe UI" w:hAnsi="Segoe UI" w:cs="Segoe UI"/>
          <w:sz w:val="18"/>
          <w:szCs w:val="18"/>
        </w:rPr>
      </w:pPr>
    </w:p>
    <w:p w14:paraId="28504D26" w14:textId="6FEB222F" w:rsidR="00812ECF" w:rsidRPr="00702721" w:rsidRDefault="009C7DFA" w:rsidP="0070272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i/>
          <w:iCs/>
          <w:sz w:val="22"/>
          <w:szCs w:val="22"/>
        </w:rPr>
        <w:t>Additional hashtags to copy and paste into your first Instagram comment:</w:t>
      </w:r>
      <w:r>
        <w:rPr>
          <w:rStyle w:val="normaltextrun"/>
          <w:rFonts w:ascii="Calibri" w:hAnsi="Calibri" w:cs="Calibri"/>
          <w:sz w:val="22"/>
          <w:szCs w:val="22"/>
        </w:rPr>
        <w:t xml:space="preserve"> </w:t>
      </w:r>
      <w:r>
        <w:rPr>
          <w:rStyle w:val="scxw61748803"/>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#WMTY #TCP #TheConversationProject #FreeResources #caregiver #caregiving #SeriousIllness #Family #SeriousIllness #CancerCare #CancerCaregiver #TalkingAboutCancer #chf #Parkinsons #Alzheimers #AlzCaregivers #Dementia #Lupus #als #COPD #DementiaCaregiver #ALS #ALSCaregivers #CysticFibrosis #HIV #Palliative #PalliativeCare #CaregiverLife #ElderCare #WhatMatterstoYou #WhatMattersMost #powerofattorney #SupportingSelf #SupportingYourself #Selfcare #fun #games #endoflife #games #holidayseason #deathdeck #deatheducation #gamesnight #cardgames #boardgames #conversationstarters #endoflifewishes #eolcare #Wouldyourather #familydinner #holidaydinner</w:t>
      </w:r>
      <w:r>
        <w:rPr>
          <w:rStyle w:val="eop"/>
          <w:rFonts w:ascii="Calibri" w:hAnsi="Calibri" w:cs="Calibri"/>
          <w:sz w:val="22"/>
          <w:szCs w:val="22"/>
        </w:rPr>
        <w:t> </w:t>
      </w:r>
      <w:r w:rsidR="00702721">
        <w:rPr>
          <w:rStyle w:val="eop"/>
          <w:rFonts w:ascii="Calibri" w:hAnsi="Calibri" w:cs="Calibri"/>
          <w:sz w:val="22"/>
          <w:szCs w:val="22"/>
        </w:rPr>
        <w:br/>
      </w:r>
    </w:p>
    <w:p w14:paraId="38C0FC04" w14:textId="76FF1CBA" w:rsidR="00690B2E" w:rsidRDefault="00D661CF" w:rsidP="5DB88EDB">
      <w:pPr>
        <w:rPr>
          <w:rFonts w:ascii="Calibri" w:eastAsia="Calibri" w:hAnsi="Calibri" w:cs="Calibri"/>
          <w:color w:val="000000" w:themeColor="text1"/>
        </w:rPr>
      </w:pPr>
      <w:r>
        <w:rPr>
          <w:noProof/>
        </w:rPr>
        <w:drawing>
          <wp:anchor distT="0" distB="0" distL="114300" distR="114300" simplePos="0" relativeHeight="251658240" behindDoc="0" locked="0" layoutInCell="1" allowOverlap="1" wp14:anchorId="59AC23DB" wp14:editId="20A9FD8B">
            <wp:simplePos x="0" y="0"/>
            <wp:positionH relativeFrom="column">
              <wp:posOffset>4292600</wp:posOffset>
            </wp:positionH>
            <wp:positionV relativeFrom="paragraph">
              <wp:posOffset>207010</wp:posOffset>
            </wp:positionV>
            <wp:extent cx="2098675" cy="2098675"/>
            <wp:effectExtent l="0" t="0" r="0" b="0"/>
            <wp:wrapSquare wrapText="bothSides"/>
            <wp:docPr id="568848353" name="Picture 568848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98675" cy="2098675"/>
                    </a:xfrm>
                    <a:prstGeom prst="rect">
                      <a:avLst/>
                    </a:prstGeom>
                  </pic:spPr>
                </pic:pic>
              </a:graphicData>
            </a:graphic>
            <wp14:sizeRelH relativeFrom="margin">
              <wp14:pctWidth>0</wp14:pctWidth>
            </wp14:sizeRelH>
            <wp14:sizeRelV relativeFrom="margin">
              <wp14:pctHeight>0</wp14:pctHeight>
            </wp14:sizeRelV>
          </wp:anchor>
        </w:drawing>
      </w:r>
      <w:r w:rsidR="28D27BC7" w:rsidRPr="00E42C2B">
        <w:rPr>
          <w:rFonts w:ascii="Calibri" w:eastAsia="Calibri" w:hAnsi="Calibri" w:cs="Calibri"/>
          <w:b/>
          <w:bCs/>
          <w:i/>
          <w:iCs/>
          <w:color w:val="000000" w:themeColor="text1"/>
        </w:rPr>
        <w:t>Option #</w:t>
      </w:r>
      <w:r w:rsidR="009C7DFA">
        <w:rPr>
          <w:rFonts w:ascii="Calibri" w:eastAsia="Calibri" w:hAnsi="Calibri" w:cs="Calibri"/>
          <w:b/>
          <w:bCs/>
          <w:i/>
          <w:iCs/>
          <w:color w:val="000000" w:themeColor="text1"/>
        </w:rPr>
        <w:t>2</w:t>
      </w:r>
      <w:r w:rsidR="00690B2E">
        <w:br/>
      </w:r>
      <w:r w:rsidR="00690B2E">
        <w:br/>
      </w:r>
      <w:r w:rsidR="2281BF6F" w:rsidRPr="5DB88EDB">
        <w:rPr>
          <w:rFonts w:ascii="Calibri" w:eastAsia="Calibri" w:hAnsi="Calibri" w:cs="Calibri"/>
          <w:color w:val="000000" w:themeColor="text1"/>
        </w:rPr>
        <w:t>Being diagnosed with a serious illness is tough. How are you taking care of self? Taking time</w:t>
      </w:r>
      <w:r w:rsidR="00690B2E" w:rsidRPr="00904326">
        <w:rPr>
          <w:rFonts w:ascii="Calibri" w:eastAsia="Calibri" w:hAnsi="Calibri" w:cs="Calibri"/>
          <w:color w:val="000000" w:themeColor="text1"/>
        </w:rPr>
        <w:t xml:space="preserve"> to </w:t>
      </w:r>
      <w:r w:rsidR="2281BF6F" w:rsidRPr="5DB88EDB">
        <w:rPr>
          <w:rFonts w:ascii="Calibri" w:eastAsia="Calibri" w:hAnsi="Calibri" w:cs="Calibri"/>
          <w:color w:val="000000" w:themeColor="text1"/>
        </w:rPr>
        <w:t>think</w:t>
      </w:r>
      <w:r w:rsidR="00690B2E" w:rsidRPr="00904326">
        <w:rPr>
          <w:rFonts w:ascii="Calibri" w:eastAsia="Calibri" w:hAnsi="Calibri" w:cs="Calibri"/>
          <w:color w:val="000000" w:themeColor="text1"/>
        </w:rPr>
        <w:t xml:space="preserve"> about what matters to you, in </w:t>
      </w:r>
      <w:r w:rsidR="2281BF6F" w:rsidRPr="5DB88EDB">
        <w:rPr>
          <w:rFonts w:ascii="Calibri" w:eastAsia="Calibri" w:hAnsi="Calibri" w:cs="Calibri"/>
          <w:color w:val="000000" w:themeColor="text1"/>
        </w:rPr>
        <w:t xml:space="preserve">your </w:t>
      </w:r>
      <w:r w:rsidR="00690B2E" w:rsidRPr="00904326">
        <w:rPr>
          <w:rFonts w:ascii="Calibri" w:eastAsia="Calibri" w:hAnsi="Calibri" w:cs="Calibri"/>
          <w:color w:val="000000" w:themeColor="text1"/>
        </w:rPr>
        <w:t>life and in your health</w:t>
      </w:r>
      <w:r w:rsidR="2281BF6F" w:rsidRPr="5DB88EDB">
        <w:rPr>
          <w:rFonts w:ascii="Calibri" w:eastAsia="Calibri" w:hAnsi="Calibri" w:cs="Calibri"/>
          <w:color w:val="000000" w:themeColor="text1"/>
        </w:rPr>
        <w:t xml:space="preserve"> can be chicken soup for your soul.</w:t>
      </w:r>
      <w:r w:rsidR="00690B2E">
        <w:br/>
      </w:r>
      <w:r w:rsidR="00690B2E" w:rsidRPr="00FF284E">
        <w:rPr>
          <w:rFonts w:ascii="Calibri" w:eastAsia="Calibri" w:hAnsi="Calibri" w:cs="Calibri"/>
          <w:color w:val="000000" w:themeColor="text1"/>
        </w:rPr>
        <w:t xml:space="preserve">@convoproject has a blog </w:t>
      </w:r>
      <w:r w:rsidR="2281BF6F" w:rsidRPr="5DB88EDB">
        <w:rPr>
          <w:rFonts w:ascii="Calibri" w:eastAsia="Calibri" w:hAnsi="Calibri" w:cs="Calibri"/>
          <w:color w:val="000000" w:themeColor="text1"/>
        </w:rPr>
        <w:t xml:space="preserve">and free guides listed in this image </w:t>
      </w:r>
      <w:r w:rsidR="67860AA6" w:rsidRPr="5DB88EDB">
        <w:rPr>
          <w:rFonts w:ascii="Calibri" w:eastAsia="Calibri" w:hAnsi="Calibri" w:cs="Calibri"/>
          <w:color w:val="000000" w:themeColor="text1"/>
        </w:rPr>
        <w:t>that include</w:t>
      </w:r>
      <w:r w:rsidR="002441C3">
        <w:rPr>
          <w:rFonts w:ascii="Calibri" w:eastAsia="Calibri" w:hAnsi="Calibri" w:cs="Calibri"/>
          <w:color w:val="000000" w:themeColor="text1"/>
        </w:rPr>
        <w:t xml:space="preserve"> tips and free resources </w:t>
      </w:r>
      <w:r w:rsidR="00690B2E" w:rsidRPr="00FF284E">
        <w:rPr>
          <w:rFonts w:ascii="Calibri" w:eastAsia="Calibri" w:hAnsi="Calibri" w:cs="Calibri"/>
          <w:color w:val="000000" w:themeColor="text1"/>
        </w:rPr>
        <w:t xml:space="preserve">to help you think about what matters most to you in your own care. </w:t>
      </w:r>
      <w:r w:rsidR="67860AA6" w:rsidRPr="5DB88EDB">
        <w:rPr>
          <w:rFonts w:ascii="Calibri" w:eastAsia="Calibri" w:hAnsi="Calibri" w:cs="Calibri"/>
          <w:color w:val="000000" w:themeColor="text1"/>
        </w:rPr>
        <w:t>This way, you can</w:t>
      </w:r>
      <w:r w:rsidR="2281BF6F" w:rsidRPr="5DB88EDB">
        <w:rPr>
          <w:rFonts w:ascii="Calibri" w:eastAsia="Calibri" w:hAnsi="Calibri" w:cs="Calibri"/>
          <w:color w:val="000000" w:themeColor="text1"/>
        </w:rPr>
        <w:t xml:space="preserve"> </w:t>
      </w:r>
      <w:r w:rsidR="6E20AB09" w:rsidRPr="5DB88EDB">
        <w:rPr>
          <w:rFonts w:ascii="Calibri" w:eastAsia="Calibri" w:hAnsi="Calibri" w:cs="Calibri"/>
          <w:color w:val="000000" w:themeColor="text1"/>
        </w:rPr>
        <w:t xml:space="preserve">start to </w:t>
      </w:r>
      <w:r w:rsidR="2281BF6F" w:rsidRPr="5DB88EDB">
        <w:rPr>
          <w:rFonts w:ascii="Calibri" w:eastAsia="Calibri" w:hAnsi="Calibri" w:cs="Calibri"/>
          <w:color w:val="000000" w:themeColor="text1"/>
        </w:rPr>
        <w:t>think about what's important to you.</w:t>
      </w:r>
      <w:r w:rsidR="00690B2E">
        <w:br/>
      </w:r>
      <w:r w:rsidR="00690B2E">
        <w:br/>
      </w:r>
      <w:r w:rsidR="00690B2E" w:rsidRPr="3642619E">
        <w:rPr>
          <w:rFonts w:ascii="Calibri" w:eastAsia="Calibri" w:hAnsi="Calibri" w:cs="Calibri"/>
          <w:color w:val="000000" w:themeColor="text1"/>
        </w:rPr>
        <w:t xml:space="preserve">🔗 </w:t>
      </w:r>
      <w:r w:rsidR="00690B2E" w:rsidRPr="3642619E">
        <w:rPr>
          <w:rFonts w:ascii="Calibri" w:eastAsia="Calibri" w:hAnsi="Calibri" w:cs="Calibri"/>
          <w:color w:val="000000" w:themeColor="text1"/>
          <w:highlight w:val="yellow"/>
        </w:rPr>
        <w:t xml:space="preserve">Go visit the link in our bio/visit the </w:t>
      </w:r>
      <w:proofErr w:type="spellStart"/>
      <w:r w:rsidR="00690B2E" w:rsidRPr="3642619E">
        <w:rPr>
          <w:rFonts w:ascii="Calibri" w:eastAsia="Calibri" w:hAnsi="Calibri" w:cs="Calibri"/>
          <w:color w:val="000000" w:themeColor="text1"/>
          <w:highlight w:val="yellow"/>
        </w:rPr>
        <w:t>linktree</w:t>
      </w:r>
      <w:proofErr w:type="spellEnd"/>
      <w:r w:rsidR="00690B2E" w:rsidRPr="3642619E">
        <w:rPr>
          <w:rFonts w:ascii="Calibri" w:eastAsia="Calibri" w:hAnsi="Calibri" w:cs="Calibri"/>
          <w:color w:val="000000" w:themeColor="text1"/>
          <w:highlight w:val="yellow"/>
        </w:rPr>
        <w:t xml:space="preserve"> in our bio</w:t>
      </w:r>
      <w:r w:rsidR="00690B2E" w:rsidRPr="3642619E">
        <w:rPr>
          <w:rFonts w:ascii="Calibri" w:eastAsia="Calibri" w:hAnsi="Calibri" w:cs="Calibri"/>
          <w:color w:val="000000" w:themeColor="text1"/>
        </w:rPr>
        <w:t xml:space="preserve"> to read the full blog</w:t>
      </w:r>
      <w:r w:rsidR="679443C0" w:rsidRPr="5DB88EDB">
        <w:rPr>
          <w:rFonts w:ascii="Calibri" w:eastAsia="Calibri" w:hAnsi="Calibri" w:cs="Calibri"/>
          <w:color w:val="000000" w:themeColor="text1"/>
        </w:rPr>
        <w:t>: I received a tough diagnosis. How do I think and talk about what’s important in my care?</w:t>
      </w:r>
    </w:p>
    <w:p w14:paraId="58E33F7C" w14:textId="66C547AF" w:rsidR="0009720F" w:rsidRPr="0009720F" w:rsidRDefault="0009720F" w:rsidP="0009720F">
      <w:pPr>
        <w:rPr>
          <w:rFonts w:ascii="Calibri" w:eastAsia="Calibri" w:hAnsi="Calibri" w:cs="Calibri"/>
          <w:b/>
          <w:bCs/>
          <w:color w:val="000000" w:themeColor="text1"/>
        </w:rPr>
      </w:pPr>
      <w:r w:rsidRPr="0009720F">
        <w:rPr>
          <w:rFonts w:ascii="Calibri" w:eastAsia="Calibri" w:hAnsi="Calibri" w:cs="Calibri"/>
          <w:b/>
          <w:bCs/>
          <w:i/>
          <w:iCs/>
          <w:color w:val="000000" w:themeColor="text1"/>
        </w:rPr>
        <w:t>Link to add to your bio/</w:t>
      </w:r>
      <w:proofErr w:type="spellStart"/>
      <w:r w:rsidRPr="0009720F">
        <w:rPr>
          <w:rFonts w:ascii="Calibri" w:eastAsia="Calibri" w:hAnsi="Calibri" w:cs="Calibri"/>
          <w:b/>
          <w:bCs/>
          <w:i/>
          <w:iCs/>
          <w:color w:val="000000" w:themeColor="text1"/>
        </w:rPr>
        <w:t>linktree</w:t>
      </w:r>
      <w:proofErr w:type="spellEnd"/>
      <w:r w:rsidRPr="0009720F">
        <w:rPr>
          <w:rFonts w:ascii="Calibri" w:eastAsia="Calibri" w:hAnsi="Calibri" w:cs="Calibri"/>
          <w:b/>
          <w:bCs/>
          <w:color w:val="000000" w:themeColor="text1"/>
        </w:rPr>
        <w:t xml:space="preserve">: </w:t>
      </w:r>
      <w:hyperlink r:id="rId16" w:history="1">
        <w:r w:rsidR="00C03F29" w:rsidRPr="00C03F29">
          <w:rPr>
            <w:rStyle w:val="Hyperlink"/>
            <w:rFonts w:ascii="Calibri" w:eastAsia="Calibri" w:hAnsi="Calibri" w:cs="Calibri"/>
          </w:rPr>
          <w:t>https://theconversationproject.org/tcp-blog/i-received-a-tough-diagnosis-how-do-i-think-and-talk-about-whats-important-in-my-care/</w:t>
        </w:r>
      </w:hyperlink>
      <w:r w:rsidR="00C03F29">
        <w:rPr>
          <w:rFonts w:ascii="Calibri" w:eastAsia="Calibri" w:hAnsi="Calibri" w:cs="Calibri"/>
          <w:b/>
          <w:bCs/>
          <w:color w:val="000000" w:themeColor="text1"/>
        </w:rPr>
        <w:t xml:space="preserve"> </w:t>
      </w:r>
    </w:p>
    <w:p w14:paraId="4C4C5997" w14:textId="548D9CC3" w:rsidR="00702721" w:rsidRPr="00702721" w:rsidRDefault="00350B8A" w:rsidP="00702721">
      <w:pPr>
        <w:spacing w:after="0"/>
      </w:pPr>
      <w:r w:rsidRPr="5DB88EDB">
        <w:rPr>
          <w:b/>
          <w:i/>
        </w:rPr>
        <w:t>Additional hashtags</w:t>
      </w:r>
      <w:r w:rsidR="3D45B836" w:rsidRPr="5DB88EDB">
        <w:rPr>
          <w:b/>
          <w:bCs/>
          <w:i/>
          <w:iCs/>
        </w:rPr>
        <w:t xml:space="preserve"> to copy and paste into your first Instagram comment</w:t>
      </w:r>
      <w:r w:rsidRPr="5DB88EDB">
        <w:rPr>
          <w:b/>
          <w:bCs/>
          <w:i/>
          <w:iCs/>
        </w:rPr>
        <w:t>:</w:t>
      </w:r>
      <w:r>
        <w:t xml:space="preserve"> </w:t>
      </w:r>
      <w:r>
        <w:br/>
      </w:r>
      <w:r w:rsidRPr="00350B8A">
        <w:t>#Selfcare #WMTY #whatmatters #TCP #TheConversationProject #FreeResources #FreeGuides #Blogs #medicalcare #eolwishes #conversationstarter #conversation #caregiver #caregiving #SeriousIllness #</w:t>
      </w:r>
      <w:r w:rsidR="718C47EE">
        <w:t xml:space="preserve">SuddenDiagnosis #Family #SeriousIllness #CancerCare #CancerCaregiver #TalkingAboutCancer #chf </w:t>
      </w:r>
      <w:r w:rsidR="718C47EE">
        <w:lastRenderedPageBreak/>
        <w:t>#Parkinsons #Alzheimers #AlzCaregivers #Dementia #MS #Lupus #als #COPD #DementiaCaregiver #ALS #ALSCaregivers #CysticFibrosis #HIV #Palliative #PalliativeCare #CaregiverLife #ElderCare</w:t>
      </w:r>
      <w:r>
        <w:t xml:space="preserve"> #</w:t>
      </w:r>
      <w:r w:rsidRPr="00350B8A">
        <w:t>WhatMatterstoYou #WhatMattersMost #powerofattorney</w:t>
      </w:r>
      <w:r w:rsidR="717B5D4A">
        <w:t xml:space="preserve"> #SupportingSelf #SupportingYourself</w:t>
      </w:r>
      <w:r w:rsidR="00962B79">
        <w:t xml:space="preserve"> </w:t>
      </w:r>
      <w:r w:rsidR="00702721">
        <w:br/>
      </w:r>
    </w:p>
    <w:p w14:paraId="7FB65E6B" w14:textId="6405C466" w:rsidR="00D72B94" w:rsidRPr="00E42C2B" w:rsidRDefault="0051085E" w:rsidP="5DB88EDB">
      <w:pPr>
        <w:pStyle w:val="ListParagraph"/>
        <w:ind w:left="0"/>
        <w:rPr>
          <w:rFonts w:ascii="Calibri" w:eastAsia="Calibri" w:hAnsi="Calibri" w:cs="Calibri"/>
          <w:b/>
          <w:bCs/>
          <w:i/>
          <w:iCs/>
        </w:rPr>
      </w:pPr>
      <w:r>
        <w:rPr>
          <w:noProof/>
        </w:rPr>
        <w:drawing>
          <wp:anchor distT="0" distB="0" distL="114300" distR="114300" simplePos="0" relativeHeight="251658241" behindDoc="0" locked="0" layoutInCell="1" allowOverlap="1" wp14:anchorId="454951E3" wp14:editId="45020F9B">
            <wp:simplePos x="0" y="0"/>
            <wp:positionH relativeFrom="margin">
              <wp:posOffset>4318000</wp:posOffset>
            </wp:positionH>
            <wp:positionV relativeFrom="paragraph">
              <wp:posOffset>6350</wp:posOffset>
            </wp:positionV>
            <wp:extent cx="1993900" cy="1993900"/>
            <wp:effectExtent l="0" t="0" r="6350" b="6350"/>
            <wp:wrapSquare wrapText="bothSides"/>
            <wp:docPr id="619982035" name="Picture 61998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93900" cy="1993900"/>
                    </a:xfrm>
                    <a:prstGeom prst="rect">
                      <a:avLst/>
                    </a:prstGeom>
                  </pic:spPr>
                </pic:pic>
              </a:graphicData>
            </a:graphic>
            <wp14:sizeRelH relativeFrom="margin">
              <wp14:pctWidth>0</wp14:pctWidth>
            </wp14:sizeRelH>
            <wp14:sizeRelV relativeFrom="margin">
              <wp14:pctHeight>0</wp14:pctHeight>
            </wp14:sizeRelV>
          </wp:anchor>
        </w:drawing>
      </w:r>
      <w:r w:rsidR="691AE91A" w:rsidRPr="00E42C2B">
        <w:rPr>
          <w:rFonts w:ascii="Calibri" w:eastAsia="Calibri" w:hAnsi="Calibri" w:cs="Calibri"/>
          <w:b/>
          <w:bCs/>
          <w:i/>
          <w:iCs/>
        </w:rPr>
        <w:t>Option #</w:t>
      </w:r>
      <w:r w:rsidR="009C7DFA">
        <w:rPr>
          <w:rFonts w:ascii="Calibri" w:eastAsia="Calibri" w:hAnsi="Calibri" w:cs="Calibri"/>
          <w:b/>
          <w:bCs/>
          <w:i/>
          <w:iCs/>
        </w:rPr>
        <w:t>3</w:t>
      </w:r>
      <w:r w:rsidR="00D72B94" w:rsidRPr="00E42C2B">
        <w:rPr>
          <w:b/>
          <w:bCs/>
        </w:rPr>
        <w:br/>
      </w:r>
    </w:p>
    <w:p w14:paraId="5B8AE620" w14:textId="02B8684E" w:rsidR="00D72B94" w:rsidRDefault="47EA8389" w:rsidP="5DB88EDB">
      <w:pPr>
        <w:pStyle w:val="ListParagraph"/>
        <w:ind w:left="0"/>
        <w:rPr>
          <w:rFonts w:ascii="Calibri" w:eastAsia="Calibri" w:hAnsi="Calibri" w:cs="Calibri"/>
          <w:color w:val="000000" w:themeColor="text1"/>
        </w:rPr>
      </w:pPr>
      <w:r w:rsidRPr="5DB88EDB">
        <w:rPr>
          <w:rFonts w:ascii="Calibri" w:eastAsia="Calibri" w:hAnsi="Calibri" w:cs="Calibri"/>
          <w:color w:val="000000" w:themeColor="text1"/>
        </w:rPr>
        <w:t>Haven’t</w:t>
      </w:r>
      <w:r w:rsidR="00D72B94" w:rsidRPr="00904326">
        <w:rPr>
          <w:rFonts w:ascii="Calibri" w:eastAsia="Calibri" w:hAnsi="Calibri" w:cs="Calibri"/>
          <w:color w:val="000000" w:themeColor="text1"/>
        </w:rPr>
        <w:t xml:space="preserve"> had time to think about what's important to you? Grab a coffee and one of @convoproject’s free </w:t>
      </w:r>
      <w:r w:rsidR="00F776B9">
        <w:rPr>
          <w:rFonts w:ascii="Calibri" w:eastAsia="Calibri" w:hAnsi="Calibri" w:cs="Calibri"/>
          <w:color w:val="000000" w:themeColor="text1"/>
        </w:rPr>
        <w:t xml:space="preserve">Conversation Starter </w:t>
      </w:r>
      <w:r w:rsidR="00D72B94" w:rsidRPr="00904326">
        <w:rPr>
          <w:rFonts w:ascii="Calibri" w:eastAsia="Calibri" w:hAnsi="Calibri" w:cs="Calibri"/>
          <w:color w:val="000000" w:themeColor="text1"/>
        </w:rPr>
        <w:t xml:space="preserve">guides and spend some quality, self-reflection time to think about what matters to you in your life and </w:t>
      </w:r>
      <w:r w:rsidR="001563A9">
        <w:rPr>
          <w:rFonts w:ascii="Calibri" w:eastAsia="Calibri" w:hAnsi="Calibri" w:cs="Calibri"/>
          <w:color w:val="000000" w:themeColor="text1"/>
        </w:rPr>
        <w:t xml:space="preserve">in your </w:t>
      </w:r>
      <w:r w:rsidR="00D72B94" w:rsidRPr="00904326">
        <w:rPr>
          <w:rFonts w:ascii="Calibri" w:eastAsia="Calibri" w:hAnsi="Calibri" w:cs="Calibri"/>
          <w:color w:val="000000" w:themeColor="text1"/>
        </w:rPr>
        <w:t>health</w:t>
      </w:r>
      <w:r w:rsidR="001563A9">
        <w:rPr>
          <w:rFonts w:ascii="Calibri" w:eastAsia="Calibri" w:hAnsi="Calibri" w:cs="Calibri"/>
          <w:color w:val="000000" w:themeColor="text1"/>
        </w:rPr>
        <w:t xml:space="preserve"> care</w:t>
      </w:r>
      <w:r w:rsidR="00D72B94" w:rsidRPr="00904326">
        <w:rPr>
          <w:rFonts w:ascii="Calibri" w:eastAsia="Calibri" w:hAnsi="Calibri" w:cs="Calibri"/>
          <w:color w:val="000000" w:themeColor="text1"/>
        </w:rPr>
        <w:t>.</w:t>
      </w:r>
      <w:r w:rsidR="00D72B94">
        <w:br/>
      </w:r>
      <w:r w:rsidR="00D72B94">
        <w:br/>
      </w:r>
      <w:r w:rsidR="00D72B94" w:rsidRPr="3642619E">
        <w:rPr>
          <w:rFonts w:ascii="Calibri" w:eastAsia="Calibri" w:hAnsi="Calibri" w:cs="Calibri"/>
          <w:color w:val="000000" w:themeColor="text1"/>
        </w:rPr>
        <w:t xml:space="preserve">🔗 </w:t>
      </w:r>
      <w:r w:rsidR="00D72B94" w:rsidRPr="3642619E">
        <w:rPr>
          <w:rFonts w:ascii="Calibri" w:eastAsia="Calibri" w:hAnsi="Calibri" w:cs="Calibri"/>
          <w:color w:val="000000" w:themeColor="text1"/>
          <w:highlight w:val="yellow"/>
        </w:rPr>
        <w:t xml:space="preserve">Go visit the link in our bio/visit the </w:t>
      </w:r>
      <w:proofErr w:type="spellStart"/>
      <w:r w:rsidR="00D72B94" w:rsidRPr="3642619E">
        <w:rPr>
          <w:rFonts w:ascii="Calibri" w:eastAsia="Calibri" w:hAnsi="Calibri" w:cs="Calibri"/>
          <w:color w:val="000000" w:themeColor="text1"/>
          <w:highlight w:val="yellow"/>
        </w:rPr>
        <w:t>linktree</w:t>
      </w:r>
      <w:proofErr w:type="spellEnd"/>
      <w:r w:rsidR="00D72B94" w:rsidRPr="3642619E">
        <w:rPr>
          <w:rFonts w:ascii="Calibri" w:eastAsia="Calibri" w:hAnsi="Calibri" w:cs="Calibri"/>
          <w:color w:val="000000" w:themeColor="text1"/>
          <w:highlight w:val="yellow"/>
        </w:rPr>
        <w:t xml:space="preserve"> in our bio </w:t>
      </w:r>
      <w:r w:rsidR="00D72B94" w:rsidRPr="3642619E">
        <w:rPr>
          <w:rFonts w:ascii="Calibri" w:eastAsia="Calibri" w:hAnsi="Calibri" w:cs="Calibri"/>
          <w:color w:val="000000" w:themeColor="text1"/>
        </w:rPr>
        <w:t xml:space="preserve">to access @convoproject’s Conversation Starter Guide. </w:t>
      </w:r>
    </w:p>
    <w:p w14:paraId="2EDCDEEC" w14:textId="783FD0DD" w:rsidR="00192EDE" w:rsidRDefault="00192EDE" w:rsidP="5DB88EDB">
      <w:pPr>
        <w:rPr>
          <w:b/>
          <w:i/>
        </w:rPr>
      </w:pPr>
      <w:r w:rsidRPr="0009720F">
        <w:rPr>
          <w:rFonts w:ascii="Calibri" w:eastAsia="Calibri" w:hAnsi="Calibri" w:cs="Calibri"/>
          <w:b/>
          <w:bCs/>
          <w:i/>
          <w:iCs/>
          <w:color w:val="000000" w:themeColor="text1"/>
        </w:rPr>
        <w:t>Link to add to your bio/</w:t>
      </w:r>
      <w:proofErr w:type="spellStart"/>
      <w:r w:rsidRPr="0009720F">
        <w:rPr>
          <w:rFonts w:ascii="Calibri" w:eastAsia="Calibri" w:hAnsi="Calibri" w:cs="Calibri"/>
          <w:b/>
          <w:bCs/>
          <w:i/>
          <w:iCs/>
          <w:color w:val="000000" w:themeColor="text1"/>
        </w:rPr>
        <w:t>linktree</w:t>
      </w:r>
      <w:proofErr w:type="spellEnd"/>
      <w:r w:rsidR="00C82445">
        <w:rPr>
          <w:rFonts w:ascii="Calibri" w:eastAsia="Calibri" w:hAnsi="Calibri" w:cs="Calibri"/>
          <w:b/>
          <w:bCs/>
          <w:i/>
          <w:iCs/>
          <w:color w:val="000000" w:themeColor="text1"/>
        </w:rPr>
        <w:t xml:space="preserve">: </w:t>
      </w:r>
      <w:hyperlink r:id="rId18" w:history="1">
        <w:r w:rsidR="00C82445" w:rsidRPr="00C82445">
          <w:rPr>
            <w:rStyle w:val="Hyperlink"/>
            <w:rFonts w:ascii="Calibri" w:eastAsia="Calibri" w:hAnsi="Calibri" w:cs="Calibri"/>
            <w:i/>
            <w:iCs/>
          </w:rPr>
          <w:t>https://theconversationproject.org/wp-content/uploads/2020/12/ConversationStarterGuide.pdf</w:t>
        </w:r>
      </w:hyperlink>
      <w:r w:rsidR="00C82445" w:rsidRPr="00C82445">
        <w:rPr>
          <w:rFonts w:ascii="Calibri" w:eastAsia="Calibri" w:hAnsi="Calibri" w:cs="Calibri"/>
          <w:i/>
          <w:iCs/>
          <w:color w:val="000000" w:themeColor="text1"/>
        </w:rPr>
        <w:t xml:space="preserve"> </w:t>
      </w:r>
    </w:p>
    <w:p w14:paraId="5E208B28" w14:textId="21876C5A" w:rsidR="00702721" w:rsidRDefault="00A83943" w:rsidP="5DB88EDB">
      <w:pPr>
        <w:rPr>
          <w:noProof/>
        </w:rPr>
      </w:pPr>
      <w:r w:rsidRPr="5DB88EDB">
        <w:rPr>
          <w:b/>
          <w:i/>
        </w:rPr>
        <w:t xml:space="preserve">Additional </w:t>
      </w:r>
      <w:r w:rsidR="702CDD9F" w:rsidRPr="5DB88EDB">
        <w:rPr>
          <w:b/>
          <w:bCs/>
          <w:i/>
          <w:iCs/>
        </w:rPr>
        <w:t>hashtags to copy and paste into your first Instagram comment:</w:t>
      </w:r>
      <w:r>
        <w:t xml:space="preserve"> </w:t>
      </w:r>
      <w:r>
        <w:br/>
      </w:r>
      <w:r w:rsidRPr="00350B8A">
        <w:t>#TheConversationProject #TCP #CaregiverAdvice #SelfCare #SupportingSelf #ConversationStarter</w:t>
      </w:r>
      <w:r w:rsidR="00350B8A">
        <w:t xml:space="preserve"> </w:t>
      </w:r>
      <w:r w:rsidR="00350B8A" w:rsidRPr="00350B8A">
        <w:t>#FreeResources #FreeGuides #Blogs #medicalcare #eolwishes #conversation #caregiver #caregiving #SeriousIllness #WhatMatterstoYou #WhatMattersMost #powerofattorney</w:t>
      </w:r>
      <w:r w:rsidR="095A36F0">
        <w:t xml:space="preserve"> #SupportingSelf #SupportingYourself</w:t>
      </w:r>
      <w:r w:rsidR="00702721">
        <w:br/>
      </w:r>
    </w:p>
    <w:p w14:paraId="0EF46788" w14:textId="3BD7BAA8" w:rsidR="002A3A43" w:rsidRPr="00702721" w:rsidRDefault="00F20D97" w:rsidP="5DB88EDB">
      <w:r>
        <w:rPr>
          <w:noProof/>
        </w:rPr>
        <w:drawing>
          <wp:anchor distT="0" distB="0" distL="114300" distR="114300" simplePos="0" relativeHeight="251658242" behindDoc="0" locked="0" layoutInCell="1" allowOverlap="1" wp14:anchorId="288800AA" wp14:editId="5C18E102">
            <wp:simplePos x="0" y="0"/>
            <wp:positionH relativeFrom="column">
              <wp:posOffset>4451350</wp:posOffset>
            </wp:positionH>
            <wp:positionV relativeFrom="paragraph">
              <wp:posOffset>19050</wp:posOffset>
            </wp:positionV>
            <wp:extent cx="2003425" cy="2003425"/>
            <wp:effectExtent l="0" t="0" r="0" b="0"/>
            <wp:wrapSquare wrapText="bothSides"/>
            <wp:docPr id="605045997" name="Picture 605045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03425" cy="2003425"/>
                    </a:xfrm>
                    <a:prstGeom prst="rect">
                      <a:avLst/>
                    </a:prstGeom>
                  </pic:spPr>
                </pic:pic>
              </a:graphicData>
            </a:graphic>
            <wp14:sizeRelH relativeFrom="margin">
              <wp14:pctWidth>0</wp14:pctWidth>
            </wp14:sizeRelH>
            <wp14:sizeRelV relativeFrom="margin">
              <wp14:pctHeight>0</wp14:pctHeight>
            </wp14:sizeRelV>
          </wp:anchor>
        </w:drawing>
      </w:r>
      <w:r w:rsidR="28EF5E8F" w:rsidRPr="00E42C2B">
        <w:rPr>
          <w:b/>
          <w:bCs/>
          <w:i/>
          <w:iCs/>
        </w:rPr>
        <w:t>Option #</w:t>
      </w:r>
      <w:r w:rsidR="009C7DFA">
        <w:rPr>
          <w:b/>
          <w:bCs/>
          <w:i/>
          <w:iCs/>
        </w:rPr>
        <w:t>4</w:t>
      </w:r>
      <w:r w:rsidR="002A3A43">
        <w:br/>
      </w:r>
      <w:r w:rsidR="002A3A43">
        <w:br/>
      </w:r>
      <w:r w:rsidR="473B0ADA" w:rsidRPr="5DB88EDB">
        <w:rPr>
          <w:rFonts w:ascii="Calibri" w:eastAsia="Calibri" w:hAnsi="Calibri" w:cs="Calibri"/>
          <w:color w:val="000000" w:themeColor="text1"/>
        </w:rPr>
        <w:t>If someone you care about is dealing with a serious illness, you may want some ideas for how to talk with and support them</w:t>
      </w:r>
      <w:r w:rsidR="00493A27">
        <w:rPr>
          <w:rFonts w:ascii="Calibri" w:eastAsia="Calibri" w:hAnsi="Calibri" w:cs="Calibri"/>
          <w:color w:val="000000" w:themeColor="text1"/>
        </w:rPr>
        <w:t xml:space="preserve">, </w:t>
      </w:r>
      <w:r w:rsidR="00493A27" w:rsidRPr="5DB88EDB">
        <w:rPr>
          <w:rFonts w:ascii="Calibri" w:eastAsia="Calibri" w:hAnsi="Calibri" w:cs="Calibri"/>
          <w:color w:val="000000" w:themeColor="text1"/>
        </w:rPr>
        <w:t>including finding good support for yourself.</w:t>
      </w:r>
    </w:p>
    <w:p w14:paraId="4C310538" w14:textId="78A48C9C" w:rsidR="002A3A43" w:rsidRDefault="473B0ADA" w:rsidP="5DB88EDB">
      <w:pPr>
        <w:rPr>
          <w:rFonts w:ascii="Calibri" w:eastAsia="Calibri" w:hAnsi="Calibri" w:cs="Calibri"/>
          <w:color w:val="000000" w:themeColor="text1"/>
        </w:rPr>
      </w:pPr>
      <w:r w:rsidRPr="5DB88EDB">
        <w:rPr>
          <w:rFonts w:ascii="Calibri" w:eastAsia="Calibri" w:hAnsi="Calibri" w:cs="Calibri"/>
          <w:color w:val="000000" w:themeColor="text1"/>
        </w:rPr>
        <w:t xml:space="preserve">🔗 </w:t>
      </w:r>
      <w:r w:rsidRPr="5DB88EDB">
        <w:rPr>
          <w:rFonts w:ascii="Calibri" w:eastAsia="Calibri" w:hAnsi="Calibri" w:cs="Calibri"/>
          <w:color w:val="000000" w:themeColor="text1"/>
          <w:highlight w:val="yellow"/>
        </w:rPr>
        <w:t xml:space="preserve">Go visit the link in our bio/visit the </w:t>
      </w:r>
      <w:proofErr w:type="spellStart"/>
      <w:r w:rsidRPr="5DB88EDB">
        <w:rPr>
          <w:rFonts w:ascii="Calibri" w:eastAsia="Calibri" w:hAnsi="Calibri" w:cs="Calibri"/>
          <w:color w:val="000000" w:themeColor="text1"/>
          <w:highlight w:val="yellow"/>
        </w:rPr>
        <w:t>linktree</w:t>
      </w:r>
      <w:proofErr w:type="spellEnd"/>
      <w:r w:rsidRPr="5DB88EDB">
        <w:rPr>
          <w:rFonts w:ascii="Calibri" w:eastAsia="Calibri" w:hAnsi="Calibri" w:cs="Calibri"/>
          <w:color w:val="000000" w:themeColor="text1"/>
          <w:highlight w:val="yellow"/>
        </w:rPr>
        <w:t xml:space="preserve"> in our bio</w:t>
      </w:r>
      <w:r w:rsidRPr="5DB88EDB">
        <w:rPr>
          <w:rFonts w:ascii="Calibri" w:eastAsia="Calibri" w:hAnsi="Calibri" w:cs="Calibri"/>
          <w:color w:val="000000" w:themeColor="text1"/>
        </w:rPr>
        <w:t xml:space="preserve"> to read a few suggestions from @convoproject</w:t>
      </w:r>
      <w:r w:rsidR="176A76A6" w:rsidRPr="5DB88EDB">
        <w:rPr>
          <w:rFonts w:ascii="Calibri" w:eastAsia="Calibri" w:hAnsi="Calibri" w:cs="Calibri"/>
          <w:color w:val="000000" w:themeColor="text1"/>
        </w:rPr>
        <w:t xml:space="preserve"> in: A Guide to Supporting Others through a Difficult Diagnosis</w:t>
      </w:r>
    </w:p>
    <w:p w14:paraId="7106B386" w14:textId="7E11924E" w:rsidR="005D4733" w:rsidRPr="005D4733" w:rsidRDefault="005D4733" w:rsidP="5DB88EDB">
      <w:pPr>
        <w:rPr>
          <w:i/>
          <w:iCs/>
        </w:rPr>
      </w:pPr>
      <w:r w:rsidRPr="0009720F">
        <w:rPr>
          <w:rFonts w:ascii="Calibri" w:eastAsia="Calibri" w:hAnsi="Calibri" w:cs="Calibri"/>
          <w:b/>
          <w:bCs/>
          <w:i/>
          <w:iCs/>
          <w:color w:val="000000" w:themeColor="text1"/>
        </w:rPr>
        <w:t>Link to add to your bio/</w:t>
      </w:r>
      <w:proofErr w:type="spellStart"/>
      <w:r w:rsidRPr="0009720F">
        <w:rPr>
          <w:rFonts w:ascii="Calibri" w:eastAsia="Calibri" w:hAnsi="Calibri" w:cs="Calibri"/>
          <w:b/>
          <w:bCs/>
          <w:i/>
          <w:iCs/>
          <w:color w:val="000000" w:themeColor="text1"/>
        </w:rPr>
        <w:t>linktree</w:t>
      </w:r>
      <w:proofErr w:type="spellEnd"/>
      <w:r>
        <w:rPr>
          <w:rFonts w:ascii="Calibri" w:eastAsia="Calibri" w:hAnsi="Calibri" w:cs="Calibri"/>
          <w:b/>
          <w:bCs/>
          <w:i/>
          <w:iCs/>
          <w:color w:val="000000" w:themeColor="text1"/>
        </w:rPr>
        <w:t xml:space="preserve">: </w:t>
      </w:r>
      <w:hyperlink r:id="rId20" w:history="1">
        <w:r w:rsidR="00D506A8" w:rsidRPr="00D506A8">
          <w:rPr>
            <w:rStyle w:val="Hyperlink"/>
            <w:rFonts w:ascii="Calibri" w:eastAsia="Calibri" w:hAnsi="Calibri" w:cs="Calibri"/>
            <w:i/>
            <w:iCs/>
          </w:rPr>
          <w:t>https://theconversationproject.org/tcp-blog/a-guide-to-supporting-others-through-a-difficult-diagnosis/</w:t>
        </w:r>
      </w:hyperlink>
      <w:r w:rsidR="00D506A8" w:rsidRPr="00D506A8">
        <w:rPr>
          <w:rFonts w:ascii="Calibri" w:eastAsia="Calibri" w:hAnsi="Calibri" w:cs="Calibri"/>
          <w:i/>
          <w:iCs/>
          <w:color w:val="000000" w:themeColor="text1"/>
        </w:rPr>
        <w:t xml:space="preserve"> </w:t>
      </w:r>
    </w:p>
    <w:p w14:paraId="5C89C0BA" w14:textId="2270C9F4" w:rsidR="002A3A43" w:rsidRDefault="5629BB87" w:rsidP="5DB88EDB">
      <w:r w:rsidRPr="5DB88EDB">
        <w:rPr>
          <w:b/>
          <w:bCs/>
          <w:i/>
          <w:iCs/>
        </w:rPr>
        <w:t>Additional hashtags to copy and paste into your first Instagram comment:</w:t>
      </w:r>
      <w:r>
        <w:t xml:space="preserve"> </w:t>
      </w:r>
      <w:r w:rsidR="002A3A43">
        <w:br/>
      </w:r>
      <w:r>
        <w:t>#TCP #TheConversationProject #Conversation #Caregiver #Caregiving #SeriousIllness #WhatMatterstoMe #WhatMattersMost #ConversationGuide #StartingTheConversation #SuddenDiagnosis #Family #SeriousIllness #CancerCare #CancerCaregiver #TalkingAboutCancer #chf #Parkinsons #Alzheimers #AlzCaregivers #Dementia #MS #Lupus #als #COPD #DementiaCaregiver #ALS #ALSCaregivers #CysticFibrosis #HIV #Palliative #PalliativeCare #CaregiverLife #ElderCare #powerofattorney</w:t>
      </w:r>
      <w:r w:rsidR="0A2750D6">
        <w:t xml:space="preserve"> #SupportingSelf #SupportingYourself</w:t>
      </w:r>
      <w:r w:rsidR="002F2813">
        <w:t xml:space="preserve"> #Selfcare</w:t>
      </w:r>
    </w:p>
    <w:p w14:paraId="6EE852D9" w14:textId="37456B93" w:rsidR="002A3A43" w:rsidRPr="00702721" w:rsidRDefault="0022320C" w:rsidP="0F905693">
      <w:pPr>
        <w:rPr>
          <w:b/>
          <w:bCs/>
          <w:i/>
          <w:iCs/>
        </w:rPr>
      </w:pPr>
      <w:r>
        <w:rPr>
          <w:noProof/>
        </w:rPr>
        <w:lastRenderedPageBreak/>
        <w:drawing>
          <wp:anchor distT="0" distB="0" distL="114300" distR="114300" simplePos="0" relativeHeight="251658243" behindDoc="0" locked="0" layoutInCell="1" allowOverlap="1" wp14:anchorId="29FA6087" wp14:editId="789D3BFF">
            <wp:simplePos x="0" y="0"/>
            <wp:positionH relativeFrom="column">
              <wp:posOffset>4425950</wp:posOffset>
            </wp:positionH>
            <wp:positionV relativeFrom="paragraph">
              <wp:posOffset>53340</wp:posOffset>
            </wp:positionV>
            <wp:extent cx="2063750" cy="2063750"/>
            <wp:effectExtent l="0" t="0" r="0" b="0"/>
            <wp:wrapSquare wrapText="bothSides"/>
            <wp:docPr id="1572595515" name="Picture 1572595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63750" cy="2063750"/>
                    </a:xfrm>
                    <a:prstGeom prst="rect">
                      <a:avLst/>
                    </a:prstGeom>
                  </pic:spPr>
                </pic:pic>
              </a:graphicData>
            </a:graphic>
            <wp14:sizeRelH relativeFrom="margin">
              <wp14:pctWidth>0</wp14:pctWidth>
            </wp14:sizeRelH>
            <wp14:sizeRelV relativeFrom="margin">
              <wp14:pctHeight>0</wp14:pctHeight>
            </wp14:sizeRelV>
          </wp:anchor>
        </w:drawing>
      </w:r>
      <w:r w:rsidR="221D7215" w:rsidRPr="005E2138">
        <w:rPr>
          <w:b/>
          <w:bCs/>
          <w:i/>
          <w:iCs/>
        </w:rPr>
        <w:t>Option #</w:t>
      </w:r>
      <w:r w:rsidR="009C7DFA">
        <w:rPr>
          <w:b/>
          <w:bCs/>
          <w:i/>
          <w:iCs/>
        </w:rPr>
        <w:t>5</w:t>
      </w:r>
      <w:r w:rsidR="00702721">
        <w:rPr>
          <w:b/>
          <w:bCs/>
          <w:i/>
          <w:iCs/>
        </w:rPr>
        <w:br/>
      </w:r>
      <w:r w:rsidR="6E3F4141" w:rsidRPr="005E2138">
        <w:rPr>
          <w:b/>
          <w:bCs/>
        </w:rPr>
        <w:br/>
      </w:r>
      <w:r w:rsidR="1C0A9FCE">
        <w:t xml:space="preserve">Holiday bustle means doing a lot for many. Don't forget to support </w:t>
      </w:r>
      <w:r w:rsidR="5D66B9AF">
        <w:t>yourself</w:t>
      </w:r>
      <w:r w:rsidR="1C0A9FCE">
        <w:t xml:space="preserve"> to better support others. Think about what matters most to you, in life and in your health. </w:t>
      </w:r>
      <w:r w:rsidR="343CDD7E">
        <w:br/>
      </w:r>
      <w:r w:rsidR="343CDD7E">
        <w:br/>
      </w:r>
      <w:r w:rsidR="1C0A9FCE">
        <w:t xml:space="preserve">As this participant from one of The Conversation Project’s events explains, there’s no one right answer to landing on the right conversation for you about what matters most in your care. </w:t>
      </w:r>
      <w:r w:rsidR="343CDD7E">
        <w:br/>
      </w:r>
      <w:r w:rsidR="343CDD7E">
        <w:br/>
      </w:r>
      <w:r w:rsidR="1C0A9FCE" w:rsidRPr="0F905693">
        <w:rPr>
          <w:rFonts w:ascii="Calibri" w:eastAsia="Calibri" w:hAnsi="Calibri" w:cs="Calibri"/>
        </w:rPr>
        <w:t xml:space="preserve">“In looking through the Conversation Starter Guide, I can see that some people might have strong opinions about what matters to them. But for me, I just want my adult children to decide based on the circumstances at the time. I realize THAT is the conversation I want to have with them. That they should do whatever makes them feel most comfortable. I don’t want to leave them in the lurch thinking, ‘We don’t know what to do, Mom never told us what she wanted.’ I’m not trying to avoid answering questions or being open with them.” </w:t>
      </w:r>
    </w:p>
    <w:p w14:paraId="2CED2DB4" w14:textId="22CF4223" w:rsidR="002A3A43" w:rsidRDefault="1C0A9FCE" w:rsidP="0F905693">
      <w:pPr>
        <w:rPr>
          <w:i/>
          <w:iCs/>
        </w:rPr>
      </w:pPr>
      <w:r w:rsidRPr="0F905693">
        <w:rPr>
          <w:rFonts w:ascii="Calibri" w:eastAsia="Calibri" w:hAnsi="Calibri" w:cs="Calibri"/>
        </w:rPr>
        <w:t>- A participant in an event held by The Conversation Project in Las Vegas, NV</w:t>
      </w:r>
      <w:r w:rsidR="343CDD7E">
        <w:br/>
      </w:r>
      <w:r w:rsidR="343CDD7E">
        <w:br/>
      </w:r>
      <w:r w:rsidR="2A7EDF78" w:rsidRPr="0F905693">
        <w:rPr>
          <w:rFonts w:ascii="Calibri" w:eastAsia="Calibri" w:hAnsi="Calibri" w:cs="Calibri"/>
          <w:color w:val="000000" w:themeColor="text1"/>
        </w:rPr>
        <w:t xml:space="preserve">🔗 </w:t>
      </w:r>
      <w:r w:rsidR="2A7EDF78" w:rsidRPr="0F905693">
        <w:rPr>
          <w:rFonts w:ascii="Calibri" w:eastAsia="Calibri" w:hAnsi="Calibri" w:cs="Calibri"/>
          <w:color w:val="000000" w:themeColor="text1"/>
          <w:highlight w:val="yellow"/>
        </w:rPr>
        <w:t xml:space="preserve">Go visit the link in our bio/visit the </w:t>
      </w:r>
      <w:proofErr w:type="spellStart"/>
      <w:r w:rsidR="2A7EDF78" w:rsidRPr="0F905693">
        <w:rPr>
          <w:rFonts w:ascii="Calibri" w:eastAsia="Calibri" w:hAnsi="Calibri" w:cs="Calibri"/>
          <w:color w:val="000000" w:themeColor="text1"/>
          <w:highlight w:val="yellow"/>
        </w:rPr>
        <w:t>linktree</w:t>
      </w:r>
      <w:proofErr w:type="spellEnd"/>
      <w:r w:rsidR="2A7EDF78" w:rsidRPr="0F905693">
        <w:rPr>
          <w:rFonts w:ascii="Calibri" w:eastAsia="Calibri" w:hAnsi="Calibri" w:cs="Calibri"/>
          <w:color w:val="000000" w:themeColor="text1"/>
          <w:highlight w:val="yellow"/>
        </w:rPr>
        <w:t xml:space="preserve"> in our bio</w:t>
      </w:r>
      <w:r w:rsidR="2A7EDF78" w:rsidRPr="0F905693">
        <w:rPr>
          <w:rFonts w:ascii="Calibri" w:eastAsia="Calibri" w:hAnsi="Calibri" w:cs="Calibri"/>
          <w:color w:val="000000" w:themeColor="text1"/>
        </w:rPr>
        <w:t xml:space="preserve"> to </w:t>
      </w:r>
      <w:proofErr w:type="gramStart"/>
      <w:r w:rsidR="2A7EDF78" w:rsidRPr="0F905693">
        <w:rPr>
          <w:rFonts w:ascii="Calibri" w:eastAsia="Calibri" w:hAnsi="Calibri" w:cs="Calibri"/>
          <w:color w:val="000000" w:themeColor="text1"/>
        </w:rPr>
        <w:t xml:space="preserve">read </w:t>
      </w:r>
      <w:r>
        <w:t>@</w:t>
      </w:r>
      <w:proofErr w:type="gramEnd"/>
      <w:r>
        <w:t>convoproject</w:t>
      </w:r>
      <w:r w:rsidR="0C814FB4">
        <w:t xml:space="preserve">’s </w:t>
      </w:r>
      <w:r w:rsidR="76850E28">
        <w:t>blog</w:t>
      </w:r>
      <w:r w:rsidR="0D6B2B1F">
        <w:t>:</w:t>
      </w:r>
      <w:r w:rsidR="76850E28">
        <w:t xml:space="preserve"> </w:t>
      </w:r>
      <w:r w:rsidR="292A3A2C">
        <w:t>Real-life examples of people talking about what matters for their health care</w:t>
      </w:r>
      <w:r w:rsidR="73A80771">
        <w:t xml:space="preserve"> </w:t>
      </w:r>
    </w:p>
    <w:p w14:paraId="3CE74798" w14:textId="7A5EF339" w:rsidR="00705072" w:rsidRPr="00705072" w:rsidRDefault="00962B79" w:rsidP="5DB88EDB">
      <w:pPr>
        <w:rPr>
          <w:i/>
          <w:iCs/>
        </w:rPr>
      </w:pPr>
      <w:r w:rsidRPr="0009720F">
        <w:rPr>
          <w:rFonts w:ascii="Calibri" w:eastAsia="Calibri" w:hAnsi="Calibri" w:cs="Calibri"/>
          <w:b/>
          <w:bCs/>
          <w:i/>
          <w:iCs/>
          <w:color w:val="000000" w:themeColor="text1"/>
        </w:rPr>
        <w:t>Link to add to your bio/</w:t>
      </w:r>
      <w:proofErr w:type="spellStart"/>
      <w:r w:rsidRPr="0009720F">
        <w:rPr>
          <w:rFonts w:ascii="Calibri" w:eastAsia="Calibri" w:hAnsi="Calibri" w:cs="Calibri"/>
          <w:b/>
          <w:bCs/>
          <w:i/>
          <w:iCs/>
          <w:color w:val="000000" w:themeColor="text1"/>
        </w:rPr>
        <w:t>linktree</w:t>
      </w:r>
      <w:proofErr w:type="spellEnd"/>
      <w:r>
        <w:rPr>
          <w:rFonts w:ascii="Calibri" w:eastAsia="Calibri" w:hAnsi="Calibri" w:cs="Calibri"/>
          <w:b/>
          <w:bCs/>
          <w:i/>
          <w:iCs/>
          <w:color w:val="000000" w:themeColor="text1"/>
        </w:rPr>
        <w:t>:</w:t>
      </w:r>
      <w:r>
        <w:rPr>
          <w:i/>
          <w:iCs/>
        </w:rPr>
        <w:t xml:space="preserve"> </w:t>
      </w:r>
      <w:hyperlink r:id="rId22" w:history="1">
        <w:r w:rsidR="00705072" w:rsidRPr="006504A2">
          <w:rPr>
            <w:rStyle w:val="Hyperlink"/>
            <w:i/>
            <w:iCs/>
          </w:rPr>
          <w:t>https://theconversationproject.org/tcp-blog/real-life-examples-of-people-talking-about-what-matters-for-their-health-care/</w:t>
        </w:r>
      </w:hyperlink>
      <w:r w:rsidR="00705072">
        <w:rPr>
          <w:i/>
          <w:iCs/>
        </w:rPr>
        <w:t xml:space="preserve"> </w:t>
      </w:r>
    </w:p>
    <w:p w14:paraId="41C9C0BB" w14:textId="04B19BCF" w:rsidR="00702721" w:rsidRPr="00A7052F" w:rsidRDefault="5F55AFBE" w:rsidP="5DB88EDB">
      <w:pPr>
        <w:rPr>
          <w:rStyle w:val="IntenseReference"/>
          <w:b w:val="0"/>
          <w:bCs w:val="0"/>
          <w:smallCaps w:val="0"/>
          <w:color w:val="auto"/>
          <w:spacing w:val="0"/>
        </w:rPr>
      </w:pPr>
      <w:r w:rsidRPr="5DB88EDB">
        <w:rPr>
          <w:b/>
          <w:bCs/>
          <w:i/>
          <w:iCs/>
        </w:rPr>
        <w:t>Additional hashtags to copy and paste into your first Instagram comment:</w:t>
      </w:r>
      <w:r>
        <w:t xml:space="preserve"> </w:t>
      </w:r>
      <w:r w:rsidR="002A3A43">
        <w:br/>
      </w:r>
      <w:r w:rsidR="1CD6E1E0">
        <w:t xml:space="preserve">#TCP #TheConversationProject #FreeGuides #HealthCareProxy #Choosingaproxy #cancercare #talkingaboutcancer #chf #parkinsons #alzheimers #dementia #als #COPD #cysticfibrosis #conversation #caregiver #caregiving #SeriousIllness #WhatMattersToMe #WhatMattersMost #healthcareagent #parent #spouse #momofteens #family #powerofattorney #accidentrecovery #rehabilitation #accidentsurvivor </w:t>
      </w:r>
      <w:r w:rsidR="464FA071">
        <w:t>#SupportingSelf #SupportingYourself</w:t>
      </w:r>
      <w:r w:rsidR="000F3DFA">
        <w:t xml:space="preserve"> #Selfcare</w:t>
      </w:r>
    </w:p>
    <w:p w14:paraId="66C7BA93" w14:textId="5A4B0960" w:rsidR="002A3A43" w:rsidRDefault="00A048EF" w:rsidP="5DB88EDB">
      <w:pPr>
        <w:rPr>
          <w:b/>
          <w:bCs/>
        </w:rPr>
      </w:pPr>
      <w:r>
        <w:rPr>
          <w:noProof/>
        </w:rPr>
        <w:drawing>
          <wp:anchor distT="0" distB="0" distL="114300" distR="114300" simplePos="0" relativeHeight="251658262" behindDoc="1" locked="0" layoutInCell="1" allowOverlap="1" wp14:anchorId="43CD7524" wp14:editId="4CF0060A">
            <wp:simplePos x="0" y="0"/>
            <wp:positionH relativeFrom="column">
              <wp:posOffset>4889500</wp:posOffset>
            </wp:positionH>
            <wp:positionV relativeFrom="paragraph">
              <wp:posOffset>200660</wp:posOffset>
            </wp:positionV>
            <wp:extent cx="1543050" cy="1924050"/>
            <wp:effectExtent l="0" t="0" r="0" b="0"/>
            <wp:wrapTight wrapText="bothSides">
              <wp:wrapPolygon edited="0">
                <wp:start x="0" y="0"/>
                <wp:lineTo x="0" y="21386"/>
                <wp:lineTo x="21333" y="21386"/>
                <wp:lineTo x="21333" y="0"/>
                <wp:lineTo x="0" y="0"/>
              </wp:wrapPolygon>
            </wp:wrapTight>
            <wp:docPr id="94193184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31847" name="Picture 94193184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43050" cy="1924050"/>
                    </a:xfrm>
                    <a:prstGeom prst="rect">
                      <a:avLst/>
                    </a:prstGeom>
                  </pic:spPr>
                </pic:pic>
              </a:graphicData>
            </a:graphic>
            <wp14:sizeRelH relativeFrom="page">
              <wp14:pctWidth>0</wp14:pctWidth>
            </wp14:sizeRelH>
            <wp14:sizeRelV relativeFrom="page">
              <wp14:pctHeight>0</wp14:pctHeight>
            </wp14:sizeRelV>
          </wp:anchor>
        </w:drawing>
      </w:r>
      <w:r w:rsidR="00052CDC" w:rsidRPr="5DB88EDB">
        <w:rPr>
          <w:rStyle w:val="IntenseReference"/>
          <w:sz w:val="36"/>
          <w:szCs w:val="36"/>
        </w:rPr>
        <w:t>Facebook:</w:t>
      </w:r>
    </w:p>
    <w:p w14:paraId="41460292" w14:textId="5DA829DE" w:rsidR="00702721" w:rsidRDefault="00702721" w:rsidP="5DB88EDB">
      <w:pPr>
        <w:rPr>
          <w:rFonts w:ascii="Calibri" w:eastAsia="Calibri" w:hAnsi="Calibri" w:cs="Calibri"/>
          <w:b/>
          <w:bCs/>
          <w:i/>
          <w:iCs/>
          <w:color w:val="000000" w:themeColor="text1"/>
        </w:rPr>
      </w:pPr>
      <w:r>
        <w:rPr>
          <w:rFonts w:ascii="Calibri" w:eastAsia="Calibri" w:hAnsi="Calibri" w:cs="Calibri"/>
          <w:b/>
          <w:bCs/>
          <w:i/>
          <w:iCs/>
          <w:color w:val="000000" w:themeColor="text1"/>
        </w:rPr>
        <w:t>Option #1</w:t>
      </w:r>
    </w:p>
    <w:p w14:paraId="4075CBEE" w14:textId="3C06572C" w:rsidR="0099240C" w:rsidRDefault="0099240C" w:rsidP="00A048EF">
      <w:pPr>
        <w:rPr>
          <w:rFonts w:ascii="Segoe UI" w:hAnsi="Segoe UI" w:cs="Segoe UI"/>
          <w:sz w:val="18"/>
          <w:szCs w:val="18"/>
        </w:rPr>
      </w:pPr>
      <w:proofErr w:type="gramStart"/>
      <w:r>
        <w:rPr>
          <w:rStyle w:val="normaltextrun"/>
          <w:rFonts w:ascii="Calibri" w:hAnsi="Calibri" w:cs="Calibri"/>
        </w:rPr>
        <w:t>The holidays</w:t>
      </w:r>
      <w:proofErr w:type="gramEnd"/>
      <w:r>
        <w:rPr>
          <w:rStyle w:val="normaltextrun"/>
          <w:rFonts w:ascii="Calibri" w:hAnsi="Calibri" w:cs="Calibri"/>
        </w:rPr>
        <w:t xml:space="preserve"> are always a great </w:t>
      </w:r>
      <w:r w:rsidR="0047042E">
        <w:rPr>
          <w:rStyle w:val="normaltextrun"/>
          <w:rFonts w:ascii="Calibri" w:hAnsi="Calibri" w:cs="Calibri"/>
        </w:rPr>
        <w:t>time</w:t>
      </w:r>
      <w:r>
        <w:rPr>
          <w:rStyle w:val="normaltextrun"/>
          <w:rFonts w:ascii="Calibri" w:hAnsi="Calibri" w:cs="Calibri"/>
        </w:rPr>
        <w:t xml:space="preserve"> to gather those who are close in your life and start or continue conversations about what matters most in your and their life. And what better way to help you think about what is most important in your life and in your health than playing a game!</w:t>
      </w:r>
      <w:r>
        <w:rPr>
          <w:rStyle w:val="eop"/>
          <w:rFonts w:ascii="Calibri" w:hAnsi="Calibri" w:cs="Calibri"/>
        </w:rPr>
        <w:t> </w:t>
      </w:r>
    </w:p>
    <w:p w14:paraId="614C711F" w14:textId="75DE5A20" w:rsidR="0099240C" w:rsidRPr="0099240C" w:rsidRDefault="0099240C" w:rsidP="0099240C">
      <w:pPr>
        <w:pStyle w:val="paragraph"/>
        <w:spacing w:before="0" w:beforeAutospacing="0" w:after="0" w:afterAutospacing="0"/>
        <w:textAlignment w:val="baseline"/>
        <w:rPr>
          <w:rFonts w:ascii="Segoe UI" w:hAnsi="Segoe UI" w:cs="Segoe UI"/>
          <w:sz w:val="18"/>
          <w:szCs w:val="18"/>
        </w:rPr>
      </w:pPr>
      <w:r>
        <w:rPr>
          <w:rStyle w:val="scxw92354089"/>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Read about more games in @TheConversationProject blog, "</w:t>
      </w:r>
      <w:r w:rsidR="00647DA9">
        <w:rPr>
          <w:rStyle w:val="normaltextrun"/>
          <w:rFonts w:ascii="Calibri" w:hAnsi="Calibri" w:cs="Calibri"/>
          <w:sz w:val="22"/>
          <w:szCs w:val="22"/>
        </w:rPr>
        <w:t>10</w:t>
      </w:r>
      <w:r>
        <w:rPr>
          <w:rStyle w:val="normaltextrun"/>
          <w:rFonts w:ascii="Calibri" w:hAnsi="Calibri" w:cs="Calibri"/>
          <w:sz w:val="22"/>
          <w:szCs w:val="22"/>
        </w:rPr>
        <w:t xml:space="preserve"> Fun Games to Help You Talk About End-of-Life Care" here: </w:t>
      </w:r>
      <w:hyperlink r:id="rId24" w:tgtFrame="_blank" w:history="1">
        <w:r>
          <w:rPr>
            <w:rStyle w:val="normaltextrun"/>
            <w:rFonts w:ascii="Calibri" w:hAnsi="Calibri" w:cs="Calibri"/>
            <w:color w:val="0563C1"/>
            <w:sz w:val="22"/>
            <w:szCs w:val="22"/>
            <w:u w:val="single"/>
          </w:rPr>
          <w:t>https://theconversationproject.org/tcp-blog/death-is-not-a-game-well-sometimes-it-is/</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3BF6BB3D" w14:textId="77777777" w:rsidR="00702721" w:rsidRDefault="00702721" w:rsidP="5DB88EDB">
      <w:pPr>
        <w:rPr>
          <w:rFonts w:ascii="Calibri" w:eastAsia="Calibri" w:hAnsi="Calibri" w:cs="Calibri"/>
          <w:b/>
          <w:bCs/>
          <w:i/>
          <w:iCs/>
          <w:color w:val="000000" w:themeColor="text1"/>
        </w:rPr>
      </w:pPr>
    </w:p>
    <w:p w14:paraId="11C232A6" w14:textId="0712ABA2" w:rsidR="002A3A43" w:rsidRPr="00232CE7" w:rsidRDefault="00743208" w:rsidP="5DB88EDB">
      <w:pPr>
        <w:rPr>
          <w:rFonts w:ascii="Calibri" w:eastAsia="Calibri" w:hAnsi="Calibri" w:cs="Calibri"/>
          <w:b/>
          <w:bCs/>
          <w:i/>
          <w:iCs/>
          <w:color w:val="000000" w:themeColor="text1"/>
        </w:rPr>
      </w:pPr>
      <w:r>
        <w:rPr>
          <w:noProof/>
        </w:rPr>
        <w:lastRenderedPageBreak/>
        <w:drawing>
          <wp:anchor distT="0" distB="0" distL="114300" distR="114300" simplePos="0" relativeHeight="251658244" behindDoc="0" locked="0" layoutInCell="1" allowOverlap="1" wp14:anchorId="0260BF3C" wp14:editId="5167142B">
            <wp:simplePos x="0" y="0"/>
            <wp:positionH relativeFrom="column">
              <wp:posOffset>4467225</wp:posOffset>
            </wp:positionH>
            <wp:positionV relativeFrom="paragraph">
              <wp:posOffset>241935</wp:posOffset>
            </wp:positionV>
            <wp:extent cx="1974850" cy="1974850"/>
            <wp:effectExtent l="0" t="0" r="6350" b="6350"/>
            <wp:wrapSquare wrapText="bothSides"/>
            <wp:docPr id="1350808186" name="Picture 1350808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74850" cy="1974850"/>
                    </a:xfrm>
                    <a:prstGeom prst="rect">
                      <a:avLst/>
                    </a:prstGeom>
                  </pic:spPr>
                </pic:pic>
              </a:graphicData>
            </a:graphic>
            <wp14:sizeRelH relativeFrom="margin">
              <wp14:pctWidth>0</wp14:pctWidth>
            </wp14:sizeRelH>
            <wp14:sizeRelV relativeFrom="margin">
              <wp14:pctHeight>0</wp14:pctHeight>
            </wp14:sizeRelV>
          </wp:anchor>
        </w:drawing>
      </w:r>
      <w:r w:rsidR="45EC8B2F" w:rsidRPr="00232CE7">
        <w:rPr>
          <w:rFonts w:ascii="Calibri" w:eastAsia="Calibri" w:hAnsi="Calibri" w:cs="Calibri"/>
          <w:b/>
          <w:bCs/>
          <w:i/>
          <w:iCs/>
          <w:color w:val="000000" w:themeColor="text1"/>
        </w:rPr>
        <w:t>Option #</w:t>
      </w:r>
      <w:r w:rsidR="00702721">
        <w:rPr>
          <w:rFonts w:ascii="Calibri" w:eastAsia="Calibri" w:hAnsi="Calibri" w:cs="Calibri"/>
          <w:b/>
          <w:bCs/>
          <w:i/>
          <w:iCs/>
          <w:color w:val="000000" w:themeColor="text1"/>
        </w:rPr>
        <w:t>2</w:t>
      </w:r>
    </w:p>
    <w:p w14:paraId="2D148A06" w14:textId="62F90A72" w:rsidR="002A3A43" w:rsidRDefault="4F7F5038" w:rsidP="5DB88EDB">
      <w:pPr>
        <w:rPr>
          <w:rFonts w:ascii="Calibri" w:eastAsia="Calibri" w:hAnsi="Calibri" w:cs="Calibri"/>
          <w:color w:val="000000" w:themeColor="text1"/>
        </w:rPr>
      </w:pPr>
      <w:r w:rsidRPr="5DB88EDB">
        <w:rPr>
          <w:rFonts w:ascii="Calibri" w:eastAsia="Calibri" w:hAnsi="Calibri" w:cs="Calibri"/>
          <w:color w:val="000000" w:themeColor="text1"/>
        </w:rPr>
        <w:t>Being diagnosed with a serious illness is tough. How are you taking care of self? Taking time to think about what matters to you, in your life and in your health can be chicken soup for your soul.</w:t>
      </w:r>
      <w:r w:rsidR="002A3A43">
        <w:br/>
      </w:r>
      <w:r w:rsidR="002A3A43">
        <w:br/>
      </w:r>
      <w:r w:rsidR="6B8F822E" w:rsidRPr="5DB88EDB">
        <w:rPr>
          <w:rFonts w:ascii="Calibri" w:eastAsia="Calibri" w:hAnsi="Calibri" w:cs="Calibri"/>
          <w:color w:val="000000" w:themeColor="text1"/>
        </w:rPr>
        <w:t>@TheConversationProject</w:t>
      </w:r>
      <w:r w:rsidRPr="5DB88EDB">
        <w:rPr>
          <w:rFonts w:ascii="Calibri" w:eastAsia="Calibri" w:hAnsi="Calibri" w:cs="Calibri"/>
          <w:color w:val="000000" w:themeColor="text1"/>
        </w:rPr>
        <w:t xml:space="preserve"> has a blog and our free guides listed in this image that include tips and free resources to help you think about what matters most to you in your own care. This way, you can start to think about what's important to you.</w:t>
      </w:r>
      <w:r w:rsidR="002A3A43">
        <w:br/>
      </w:r>
      <w:r w:rsidR="002A3A43">
        <w:br/>
      </w:r>
      <w:r w:rsidRPr="5DB88EDB">
        <w:rPr>
          <w:rFonts w:ascii="Calibri" w:eastAsia="Calibri" w:hAnsi="Calibri" w:cs="Calibri"/>
          <w:color w:val="000000" w:themeColor="text1"/>
        </w:rPr>
        <w:t>Follow the link below to read the full blog: I received a tough diagnosis. How do I think and talk about what’s important in my care?</w:t>
      </w:r>
      <w:r w:rsidR="004F7A88">
        <w:rPr>
          <w:rFonts w:ascii="Calibri" w:eastAsia="Calibri" w:hAnsi="Calibri" w:cs="Calibri"/>
          <w:color w:val="000000" w:themeColor="text1"/>
        </w:rPr>
        <w:t xml:space="preserve"> </w:t>
      </w:r>
      <w:r w:rsidR="004F7A88">
        <w:t>#Selfcare</w:t>
      </w:r>
    </w:p>
    <w:p w14:paraId="2BC677A6" w14:textId="06219008" w:rsidR="002A3A43" w:rsidRDefault="4F7F5038" w:rsidP="5DB88EDB">
      <w:hyperlink r:id="rId26">
        <w:r w:rsidRPr="5DB88EDB">
          <w:rPr>
            <w:rStyle w:val="Hyperlink"/>
            <w:rFonts w:ascii="Calibri" w:eastAsia="Calibri" w:hAnsi="Calibri" w:cs="Calibri"/>
          </w:rPr>
          <w:t>https://theconversationproject.org/tcp-blog/i-received-a-tough-diagnosis-how-do-i-think-and-talk-about-whats-important-in-my-care/</w:t>
        </w:r>
      </w:hyperlink>
      <w:r w:rsidRPr="5DB88EDB">
        <w:rPr>
          <w:rFonts w:ascii="Calibri" w:eastAsia="Calibri" w:hAnsi="Calibri" w:cs="Calibri"/>
          <w:color w:val="000000" w:themeColor="text1"/>
        </w:rPr>
        <w:t xml:space="preserve"> </w:t>
      </w:r>
    </w:p>
    <w:p w14:paraId="2F0DD5AF" w14:textId="77777777" w:rsidR="0016323F" w:rsidRDefault="0016323F" w:rsidP="5DB88EDB">
      <w:pPr>
        <w:rPr>
          <w:rFonts w:ascii="Calibri" w:eastAsia="Calibri" w:hAnsi="Calibri" w:cs="Calibri"/>
          <w:b/>
          <w:bCs/>
          <w:i/>
          <w:iCs/>
          <w:color w:val="000000" w:themeColor="text1"/>
        </w:rPr>
      </w:pPr>
    </w:p>
    <w:p w14:paraId="482FD204" w14:textId="200F540F" w:rsidR="669A1896" w:rsidRPr="00232CE7" w:rsidRDefault="669A1896" w:rsidP="5DB88EDB">
      <w:pPr>
        <w:rPr>
          <w:rFonts w:ascii="Calibri" w:eastAsia="Calibri" w:hAnsi="Calibri" w:cs="Calibri"/>
          <w:b/>
          <w:bCs/>
          <w:i/>
          <w:iCs/>
          <w:color w:val="000000" w:themeColor="text1"/>
        </w:rPr>
      </w:pPr>
      <w:r w:rsidRPr="00232CE7">
        <w:rPr>
          <w:rFonts w:ascii="Calibri" w:eastAsia="Calibri" w:hAnsi="Calibri" w:cs="Calibri"/>
          <w:b/>
          <w:bCs/>
          <w:i/>
          <w:iCs/>
          <w:color w:val="000000" w:themeColor="text1"/>
        </w:rPr>
        <w:t>Option #</w:t>
      </w:r>
      <w:r w:rsidR="00702721">
        <w:rPr>
          <w:rFonts w:ascii="Calibri" w:eastAsia="Calibri" w:hAnsi="Calibri" w:cs="Calibri"/>
          <w:b/>
          <w:bCs/>
          <w:i/>
          <w:iCs/>
          <w:color w:val="000000" w:themeColor="text1"/>
        </w:rPr>
        <w:t>3</w:t>
      </w:r>
    </w:p>
    <w:p w14:paraId="61EDA9BD" w14:textId="4E96876D" w:rsidR="00F534B2" w:rsidRDefault="003039A0" w:rsidP="5DB88EDB">
      <w:pPr>
        <w:rPr>
          <w:rStyle w:val="Hyperlink"/>
          <w:rFonts w:ascii="Calibri" w:eastAsia="Calibri" w:hAnsi="Calibri" w:cs="Calibri"/>
        </w:rPr>
      </w:pPr>
      <w:r w:rsidRPr="00EF55E9">
        <w:rPr>
          <w:rFonts w:ascii="Calibri" w:eastAsia="Calibri" w:hAnsi="Calibri" w:cs="Calibri"/>
          <w:color w:val="000000" w:themeColor="text1"/>
        </w:rPr>
        <w:t xml:space="preserve">Haven't had time to think about what's important to you? Grab a coffee and one </w:t>
      </w:r>
      <w:proofErr w:type="gramStart"/>
      <w:r w:rsidRPr="00EF55E9">
        <w:rPr>
          <w:rFonts w:ascii="Calibri" w:eastAsia="Calibri" w:hAnsi="Calibri" w:cs="Calibri"/>
          <w:color w:val="000000" w:themeColor="text1"/>
        </w:rPr>
        <w:t>of @</w:t>
      </w:r>
      <w:proofErr w:type="gramEnd"/>
      <w:r w:rsidRPr="00EF55E9">
        <w:rPr>
          <w:rFonts w:ascii="Calibri" w:eastAsia="Calibri" w:hAnsi="Calibri" w:cs="Calibri"/>
          <w:color w:val="000000" w:themeColor="text1"/>
        </w:rPr>
        <w:t xml:space="preserve">TheConversationProject’s free </w:t>
      </w:r>
      <w:proofErr w:type="gramStart"/>
      <w:r w:rsidRPr="00EF55E9">
        <w:rPr>
          <w:rFonts w:ascii="Calibri" w:eastAsia="Calibri" w:hAnsi="Calibri" w:cs="Calibri"/>
          <w:color w:val="000000" w:themeColor="text1"/>
        </w:rPr>
        <w:t>guides</w:t>
      </w:r>
      <w:proofErr w:type="gramEnd"/>
      <w:r w:rsidRPr="00EF55E9">
        <w:rPr>
          <w:rFonts w:ascii="Calibri" w:eastAsia="Calibri" w:hAnsi="Calibri" w:cs="Calibri"/>
          <w:color w:val="000000" w:themeColor="text1"/>
        </w:rPr>
        <w:t xml:space="preserve"> and spend some quality, self-reflection time </w:t>
      </w:r>
      <w:proofErr w:type="gramStart"/>
      <w:r w:rsidRPr="00EF55E9">
        <w:rPr>
          <w:rFonts w:ascii="Calibri" w:eastAsia="Calibri" w:hAnsi="Calibri" w:cs="Calibri"/>
          <w:color w:val="000000" w:themeColor="text1"/>
        </w:rPr>
        <w:t>to think</w:t>
      </w:r>
      <w:proofErr w:type="gramEnd"/>
      <w:r w:rsidRPr="00EF55E9">
        <w:rPr>
          <w:rFonts w:ascii="Calibri" w:eastAsia="Calibri" w:hAnsi="Calibri" w:cs="Calibri"/>
          <w:color w:val="000000" w:themeColor="text1"/>
        </w:rPr>
        <w:t xml:space="preserve"> about what matters to you in your life and health.</w:t>
      </w:r>
      <w:r w:rsidR="00EF55E9">
        <w:rPr>
          <w:rFonts w:ascii="Calibri" w:eastAsia="Calibri" w:hAnsi="Calibri" w:cs="Calibri"/>
          <w:color w:val="000000" w:themeColor="text1"/>
        </w:rPr>
        <w:t xml:space="preserve"> </w:t>
      </w:r>
      <w:r w:rsidR="00F534B2" w:rsidRPr="00EF55E9">
        <w:rPr>
          <w:rFonts w:ascii="Calibri" w:eastAsia="Calibri" w:hAnsi="Calibri" w:cs="Calibri"/>
          <w:color w:val="000000" w:themeColor="text1"/>
        </w:rPr>
        <w:t xml:space="preserve">#Selfcare </w:t>
      </w:r>
      <w:r w:rsidR="00DB41B5">
        <w:br/>
      </w:r>
      <w:hyperlink r:id="rId27">
        <w:r w:rsidR="00F534B2" w:rsidRPr="78DAA120">
          <w:rPr>
            <w:rStyle w:val="Hyperlink"/>
            <w:rFonts w:ascii="Calibri" w:eastAsia="Calibri" w:hAnsi="Calibri" w:cs="Calibri"/>
          </w:rPr>
          <w:t>https://theconversationproject.org/wp-content/uploads/2020/12/ConversationStarterGuide.pdf</w:t>
        </w:r>
      </w:hyperlink>
    </w:p>
    <w:p w14:paraId="244135D4" w14:textId="2477390B" w:rsidR="00F534B2" w:rsidRDefault="00A7052F" w:rsidP="5DB88EDB">
      <w:pPr>
        <w:jc w:val="center"/>
      </w:pPr>
      <w:r>
        <w:rPr>
          <w:b/>
          <w:bCs/>
          <w:i/>
          <w:iCs/>
          <w:noProof/>
        </w:rPr>
        <w:drawing>
          <wp:anchor distT="0" distB="0" distL="114300" distR="114300" simplePos="0" relativeHeight="251658256" behindDoc="0" locked="0" layoutInCell="1" allowOverlap="1" wp14:anchorId="10F413BE" wp14:editId="5EFC1FAE">
            <wp:simplePos x="0" y="0"/>
            <wp:positionH relativeFrom="column">
              <wp:posOffset>3270250</wp:posOffset>
            </wp:positionH>
            <wp:positionV relativeFrom="paragraph">
              <wp:posOffset>8890</wp:posOffset>
            </wp:positionV>
            <wp:extent cx="1797050" cy="1797050"/>
            <wp:effectExtent l="0" t="0" r="0" b="0"/>
            <wp:wrapSquare wrapText="bothSides"/>
            <wp:docPr id="1296997724" name="Picture 8" descr="A screenshot of a white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997724" name="Picture 8" descr="A screenshot of a white board&#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97050" cy="17970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0" locked="0" layoutInCell="1" allowOverlap="1" wp14:anchorId="4FC6AE8F" wp14:editId="72B5DDE1">
            <wp:simplePos x="0" y="0"/>
            <wp:positionH relativeFrom="margin">
              <wp:posOffset>755650</wp:posOffset>
            </wp:positionH>
            <wp:positionV relativeFrom="paragraph">
              <wp:posOffset>8890</wp:posOffset>
            </wp:positionV>
            <wp:extent cx="1727200" cy="1727200"/>
            <wp:effectExtent l="0" t="0" r="6350" b="6350"/>
            <wp:wrapSquare wrapText="bothSides"/>
            <wp:docPr id="2109277697" name="Picture 2109277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27200" cy="1727200"/>
                    </a:xfrm>
                    <a:prstGeom prst="rect">
                      <a:avLst/>
                    </a:prstGeom>
                  </pic:spPr>
                </pic:pic>
              </a:graphicData>
            </a:graphic>
            <wp14:sizeRelH relativeFrom="margin">
              <wp14:pctWidth>0</wp14:pctWidth>
            </wp14:sizeRelH>
            <wp14:sizeRelV relativeFrom="margin">
              <wp14:pctHeight>0</wp14:pctHeight>
            </wp14:sizeRelV>
          </wp:anchor>
        </w:drawing>
      </w:r>
    </w:p>
    <w:p w14:paraId="1B664D28" w14:textId="19174A02" w:rsidR="0022320C" w:rsidRDefault="0022320C" w:rsidP="5DB88EDB">
      <w:pPr>
        <w:rPr>
          <w:b/>
          <w:bCs/>
          <w:i/>
          <w:iCs/>
        </w:rPr>
      </w:pPr>
    </w:p>
    <w:p w14:paraId="69883D0C" w14:textId="136332B8" w:rsidR="00A7052F" w:rsidRDefault="00A7052F" w:rsidP="5DB88EDB">
      <w:pPr>
        <w:rPr>
          <w:b/>
          <w:bCs/>
          <w:i/>
          <w:iCs/>
        </w:rPr>
      </w:pPr>
    </w:p>
    <w:p w14:paraId="113F3B5D" w14:textId="0F2EA433" w:rsidR="00A7052F" w:rsidRDefault="00A7052F" w:rsidP="5DB88EDB">
      <w:pPr>
        <w:rPr>
          <w:b/>
          <w:bCs/>
          <w:i/>
          <w:iCs/>
        </w:rPr>
      </w:pPr>
    </w:p>
    <w:p w14:paraId="2901A54B" w14:textId="2B7A991A" w:rsidR="00A7052F" w:rsidRDefault="00A7052F" w:rsidP="5DB88EDB">
      <w:pPr>
        <w:rPr>
          <w:b/>
          <w:bCs/>
          <w:i/>
          <w:iCs/>
        </w:rPr>
      </w:pPr>
    </w:p>
    <w:p w14:paraId="375D7BA5" w14:textId="2E79859B" w:rsidR="0022320C" w:rsidRDefault="0022320C" w:rsidP="5DB88EDB">
      <w:pPr>
        <w:rPr>
          <w:b/>
          <w:bCs/>
          <w:i/>
          <w:iCs/>
        </w:rPr>
      </w:pPr>
    </w:p>
    <w:p w14:paraId="74EE57BA" w14:textId="1D16C81C" w:rsidR="00A7052F" w:rsidRDefault="00194A5F" w:rsidP="5DB88EDB">
      <w:pPr>
        <w:rPr>
          <w:b/>
          <w:bCs/>
          <w:i/>
          <w:iCs/>
        </w:rPr>
      </w:pPr>
      <w:r>
        <w:rPr>
          <w:b/>
          <w:bCs/>
          <w:i/>
          <w:iCs/>
          <w:noProof/>
        </w:rPr>
        <w:drawing>
          <wp:anchor distT="0" distB="0" distL="114300" distR="114300" simplePos="0" relativeHeight="251658258" behindDoc="0" locked="0" layoutInCell="1" allowOverlap="1" wp14:anchorId="5AF931C0" wp14:editId="6559D7EC">
            <wp:simplePos x="0" y="0"/>
            <wp:positionH relativeFrom="column">
              <wp:posOffset>3346450</wp:posOffset>
            </wp:positionH>
            <wp:positionV relativeFrom="paragraph">
              <wp:posOffset>288925</wp:posOffset>
            </wp:positionV>
            <wp:extent cx="1720850" cy="1720850"/>
            <wp:effectExtent l="0" t="0" r="0" b="0"/>
            <wp:wrapSquare wrapText="bothSides"/>
            <wp:docPr id="835327136" name="Picture 6" descr="A screenshot of a conversation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327136" name="Picture 6" descr="A screenshot of a conversation projec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20850" cy="1720850"/>
                    </a:xfrm>
                    <a:prstGeom prst="rect">
                      <a:avLst/>
                    </a:prstGeom>
                  </pic:spPr>
                </pic:pic>
              </a:graphicData>
            </a:graphic>
            <wp14:sizeRelH relativeFrom="page">
              <wp14:pctWidth>0</wp14:pctWidth>
            </wp14:sizeRelH>
            <wp14:sizeRelV relativeFrom="page">
              <wp14:pctHeight>0</wp14:pctHeight>
            </wp14:sizeRelV>
          </wp:anchor>
        </w:drawing>
      </w:r>
      <w:r w:rsidR="00A7052F">
        <w:rPr>
          <w:b/>
          <w:bCs/>
          <w:i/>
          <w:iCs/>
          <w:noProof/>
        </w:rPr>
        <w:drawing>
          <wp:anchor distT="0" distB="0" distL="114300" distR="114300" simplePos="0" relativeHeight="251658257" behindDoc="0" locked="0" layoutInCell="1" allowOverlap="1" wp14:anchorId="1AD77756" wp14:editId="0E07A4BB">
            <wp:simplePos x="0" y="0"/>
            <wp:positionH relativeFrom="column">
              <wp:posOffset>838200</wp:posOffset>
            </wp:positionH>
            <wp:positionV relativeFrom="paragraph">
              <wp:posOffset>316865</wp:posOffset>
            </wp:positionV>
            <wp:extent cx="1631950" cy="1631950"/>
            <wp:effectExtent l="0" t="0" r="6350" b="6350"/>
            <wp:wrapSquare wrapText="bothSides"/>
            <wp:docPr id="46040643" name="Picture 7" descr="A graphic of a conversation pro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40643" name="Picture 7" descr="A graphic of a conversation project&#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31950" cy="1631950"/>
                    </a:xfrm>
                    <a:prstGeom prst="rect">
                      <a:avLst/>
                    </a:prstGeom>
                  </pic:spPr>
                </pic:pic>
              </a:graphicData>
            </a:graphic>
            <wp14:sizeRelH relativeFrom="page">
              <wp14:pctWidth>0</wp14:pctWidth>
            </wp14:sizeRelH>
            <wp14:sizeRelV relativeFrom="page">
              <wp14:pctHeight>0</wp14:pctHeight>
            </wp14:sizeRelV>
          </wp:anchor>
        </w:drawing>
      </w:r>
    </w:p>
    <w:p w14:paraId="59AAF549" w14:textId="3D8BB85D" w:rsidR="00F534B2" w:rsidRPr="00232CE7" w:rsidRDefault="0022320C" w:rsidP="5DB88EDB">
      <w:pPr>
        <w:rPr>
          <w:b/>
          <w:bCs/>
          <w:i/>
          <w:iCs/>
        </w:rPr>
      </w:pPr>
      <w:r>
        <w:rPr>
          <w:noProof/>
        </w:rPr>
        <w:lastRenderedPageBreak/>
        <w:drawing>
          <wp:anchor distT="0" distB="0" distL="114300" distR="114300" simplePos="0" relativeHeight="251658246" behindDoc="0" locked="0" layoutInCell="1" allowOverlap="1" wp14:anchorId="65EF914A" wp14:editId="342CA2D3">
            <wp:simplePos x="0" y="0"/>
            <wp:positionH relativeFrom="column">
              <wp:posOffset>4464050</wp:posOffset>
            </wp:positionH>
            <wp:positionV relativeFrom="paragraph">
              <wp:posOffset>0</wp:posOffset>
            </wp:positionV>
            <wp:extent cx="1924050" cy="1924050"/>
            <wp:effectExtent l="0" t="0" r="0" b="0"/>
            <wp:wrapSquare wrapText="bothSides"/>
            <wp:docPr id="1027509374" name="Picture 1027509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24050" cy="1924050"/>
                    </a:xfrm>
                    <a:prstGeom prst="rect">
                      <a:avLst/>
                    </a:prstGeom>
                  </pic:spPr>
                </pic:pic>
              </a:graphicData>
            </a:graphic>
            <wp14:sizeRelH relativeFrom="margin">
              <wp14:pctWidth>0</wp14:pctWidth>
            </wp14:sizeRelH>
            <wp14:sizeRelV relativeFrom="margin">
              <wp14:pctHeight>0</wp14:pctHeight>
            </wp14:sizeRelV>
          </wp:anchor>
        </w:drawing>
      </w:r>
      <w:r w:rsidR="42C05C8A" w:rsidRPr="00232CE7">
        <w:rPr>
          <w:b/>
          <w:bCs/>
          <w:i/>
          <w:iCs/>
        </w:rPr>
        <w:t>Option #</w:t>
      </w:r>
      <w:r w:rsidR="00702721">
        <w:rPr>
          <w:b/>
          <w:bCs/>
          <w:i/>
          <w:iCs/>
        </w:rPr>
        <w:t>4</w:t>
      </w:r>
    </w:p>
    <w:p w14:paraId="4C68D096" w14:textId="41285414" w:rsidR="00F534B2" w:rsidRDefault="572AEF6D" w:rsidP="3642619E">
      <w:r w:rsidRPr="5DB88EDB">
        <w:rPr>
          <w:rFonts w:ascii="Calibri" w:eastAsia="Calibri" w:hAnsi="Calibri" w:cs="Calibri"/>
          <w:color w:val="000000" w:themeColor="text1"/>
        </w:rPr>
        <w:t xml:space="preserve">If someone you care about is dealing with a serious illness, you may want some ideas for how to talk with and support them. </w:t>
      </w:r>
      <w:r w:rsidR="00F534B2">
        <w:br/>
      </w:r>
      <w:r w:rsidR="00F534B2">
        <w:br/>
      </w:r>
      <w:r w:rsidRPr="5DB88EDB">
        <w:rPr>
          <w:rFonts w:ascii="Calibri" w:eastAsia="Calibri" w:hAnsi="Calibri" w:cs="Calibri"/>
          <w:color w:val="000000" w:themeColor="text1"/>
        </w:rPr>
        <w:t xml:space="preserve">@TheConversationProject has a few suggestions for getting started, including finding good support for yourself: </w:t>
      </w:r>
      <w:hyperlink r:id="rId33">
        <w:r w:rsidRPr="5DB88EDB">
          <w:rPr>
            <w:rStyle w:val="Hyperlink"/>
            <w:rFonts w:ascii="Calibri" w:eastAsia="Calibri" w:hAnsi="Calibri" w:cs="Calibri"/>
          </w:rPr>
          <w:t>https://theconversationproject.org/tcp-blog/a-guide-to-supporting-others-through-a-difficult-diagnosis/</w:t>
        </w:r>
      </w:hyperlink>
      <w:r w:rsidR="7B5FAB6B" w:rsidRPr="5DB88EDB">
        <w:rPr>
          <w:rFonts w:ascii="Calibri" w:eastAsia="Calibri" w:hAnsi="Calibri" w:cs="Calibri"/>
          <w:color w:val="000000" w:themeColor="text1"/>
        </w:rPr>
        <w:t xml:space="preserve"> </w:t>
      </w:r>
      <w:r w:rsidR="00616090">
        <w:rPr>
          <w:rFonts w:ascii="Calibri" w:eastAsia="Calibri" w:hAnsi="Calibri" w:cs="Calibri"/>
          <w:color w:val="000000" w:themeColor="text1"/>
        </w:rPr>
        <w:t xml:space="preserve"> </w:t>
      </w:r>
      <w:r w:rsidR="00616090">
        <w:t>#Selfcare</w:t>
      </w:r>
    </w:p>
    <w:p w14:paraId="11ACCA7D" w14:textId="77777777" w:rsidR="0022320C" w:rsidRDefault="0022320C" w:rsidP="5DB88EDB">
      <w:pPr>
        <w:jc w:val="center"/>
        <w:rPr>
          <w:rFonts w:ascii="Calibri" w:eastAsia="Calibri" w:hAnsi="Calibri" w:cs="Calibri"/>
          <w:b/>
          <w:bCs/>
          <w:color w:val="000000" w:themeColor="text1"/>
        </w:rPr>
      </w:pPr>
    </w:p>
    <w:p w14:paraId="7D966238" w14:textId="2B41F76C" w:rsidR="00714FC6" w:rsidRPr="00B37618" w:rsidRDefault="0022320C" w:rsidP="5DB88EDB">
      <w:pPr>
        <w:rPr>
          <w:i/>
          <w:iCs/>
        </w:rPr>
      </w:pPr>
      <w:r>
        <w:rPr>
          <w:noProof/>
        </w:rPr>
        <w:drawing>
          <wp:anchor distT="0" distB="0" distL="114300" distR="114300" simplePos="0" relativeHeight="251658247" behindDoc="0" locked="0" layoutInCell="1" allowOverlap="1" wp14:anchorId="67103B55" wp14:editId="771EC699">
            <wp:simplePos x="0" y="0"/>
            <wp:positionH relativeFrom="column">
              <wp:posOffset>4495800</wp:posOffset>
            </wp:positionH>
            <wp:positionV relativeFrom="paragraph">
              <wp:posOffset>356870</wp:posOffset>
            </wp:positionV>
            <wp:extent cx="1952625" cy="1952625"/>
            <wp:effectExtent l="0" t="0" r="9525" b="9525"/>
            <wp:wrapSquare wrapText="bothSides"/>
            <wp:docPr id="1303903554" name="Picture 130390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52625" cy="1952625"/>
                    </a:xfrm>
                    <a:prstGeom prst="rect">
                      <a:avLst/>
                    </a:prstGeom>
                  </pic:spPr>
                </pic:pic>
              </a:graphicData>
            </a:graphic>
            <wp14:sizeRelH relativeFrom="margin">
              <wp14:pctWidth>0</wp14:pctWidth>
            </wp14:sizeRelH>
            <wp14:sizeRelV relativeFrom="margin">
              <wp14:pctHeight>0</wp14:pctHeight>
            </wp14:sizeRelV>
          </wp:anchor>
        </w:drawing>
      </w:r>
      <w:r w:rsidR="3C183FD9" w:rsidRPr="00D063C0">
        <w:rPr>
          <w:b/>
          <w:bCs/>
          <w:i/>
          <w:iCs/>
        </w:rPr>
        <w:t>Option #</w:t>
      </w:r>
      <w:r w:rsidR="00702721">
        <w:rPr>
          <w:b/>
          <w:bCs/>
          <w:i/>
          <w:iCs/>
        </w:rPr>
        <w:t>5</w:t>
      </w:r>
      <w:r w:rsidR="00714FC6" w:rsidRPr="00D063C0">
        <w:rPr>
          <w:b/>
          <w:bCs/>
        </w:rPr>
        <w:br/>
      </w:r>
      <w:r w:rsidR="00714FC6">
        <w:br/>
      </w:r>
      <w:r w:rsidR="60A93A1A" w:rsidRPr="5DB88EDB">
        <w:t xml:space="preserve">Holiday bustle means doing a lot for many. Don't forget to support </w:t>
      </w:r>
      <w:r w:rsidR="00DA6562" w:rsidRPr="5DB88EDB">
        <w:t>yourself</w:t>
      </w:r>
      <w:r w:rsidR="60A93A1A" w:rsidRPr="5DB88EDB">
        <w:t xml:space="preserve"> to better support others. Think about what matters most to you, in life and in your health. </w:t>
      </w:r>
      <w:r w:rsidR="00714FC6">
        <w:br/>
      </w:r>
      <w:r w:rsidR="00714FC6">
        <w:br/>
      </w:r>
      <w:r w:rsidR="1D221520" w:rsidRPr="5DB88EDB">
        <w:t>As this participant from one of The Conversation Project’s events explains,</w:t>
      </w:r>
      <w:r w:rsidR="2B20117D" w:rsidRPr="5DB88EDB">
        <w:t xml:space="preserve"> there’s no one right answer to landing on the right conversation for you about what matters most in your care.</w:t>
      </w:r>
      <w:r w:rsidR="1D221520" w:rsidRPr="5DB88EDB">
        <w:t xml:space="preserve"> </w:t>
      </w:r>
      <w:r w:rsidR="00714FC6">
        <w:br/>
      </w:r>
      <w:r w:rsidR="00714FC6">
        <w:br/>
      </w:r>
      <w:r w:rsidR="72E1C2AF" w:rsidRPr="5DB88EDB">
        <w:rPr>
          <w:rFonts w:ascii="Calibri" w:eastAsia="Calibri" w:hAnsi="Calibri" w:cs="Calibri"/>
        </w:rPr>
        <w:t xml:space="preserve">“In looking through the Conversation Starter Guide, I can see that some people might have strong opinions about what matters to them. But for me, I just want my adult children to decide based on the circumstances at the time. I realize THAT is the conversation I want to have with them. That they should do whatever makes them feel most comfortable. I don’t want to leave them in the lurch thinking, ‘We don’t know what to do, Mom never told us what she wanted.’ I’m not trying to avoid answering questions or being open with them.” </w:t>
      </w:r>
    </w:p>
    <w:p w14:paraId="742EDEA9" w14:textId="2B84A4A9" w:rsidR="008E4D6F" w:rsidRPr="00702721" w:rsidRDefault="72E1C2AF" w:rsidP="5DB88EDB">
      <w:pPr>
        <w:rPr>
          <w:rStyle w:val="IntenseReference"/>
          <w:b w:val="0"/>
          <w:bCs w:val="0"/>
          <w:smallCaps w:val="0"/>
          <w:color w:val="auto"/>
          <w:spacing w:val="0"/>
        </w:rPr>
      </w:pPr>
      <w:r w:rsidRPr="5DB88EDB">
        <w:rPr>
          <w:rFonts w:ascii="Calibri" w:eastAsia="Calibri" w:hAnsi="Calibri" w:cs="Calibri"/>
        </w:rPr>
        <w:t>- A participant in an event held by The Conversation Project in Las Vegas, NV</w:t>
      </w:r>
      <w:r w:rsidR="00714FC6">
        <w:br/>
      </w:r>
      <w:r w:rsidR="00714FC6">
        <w:br/>
      </w:r>
      <w:r w:rsidR="60A93A1A" w:rsidRPr="5DB88EDB">
        <w:t>@convoprojec</w:t>
      </w:r>
      <w:r w:rsidR="5AD3FF85" w:rsidRPr="5DB88EDB">
        <w:t>t has more real life examples of what people like you or I t</w:t>
      </w:r>
      <w:r w:rsidR="12DE0547" w:rsidRPr="5DB88EDB">
        <w:t>alk</w:t>
      </w:r>
      <w:r w:rsidR="5AD3FF85" w:rsidRPr="5DB88EDB">
        <w:t xml:space="preserve"> about </w:t>
      </w:r>
      <w:r w:rsidR="3FE39B5A" w:rsidRPr="5DB88EDB">
        <w:t xml:space="preserve">when it comes to </w:t>
      </w:r>
      <w:r w:rsidR="5AD3FF85" w:rsidRPr="5DB88EDB">
        <w:t xml:space="preserve">what matters most in their health care in their blog: </w:t>
      </w:r>
      <w:hyperlink r:id="rId35">
        <w:r w:rsidR="6C7B2C4B" w:rsidRPr="5DB88EDB">
          <w:rPr>
            <w:rStyle w:val="Hyperlink"/>
          </w:rPr>
          <w:t>https://theconversationproject.org/tcp-blog/real-life-examples-of-people-talking-about-what-matters-for-their-health-care/</w:t>
        </w:r>
      </w:hyperlink>
      <w:r w:rsidR="6C7B2C4B" w:rsidRPr="5DB88EDB">
        <w:t xml:space="preserve"> #SelfCare</w:t>
      </w:r>
    </w:p>
    <w:p w14:paraId="10250CEB" w14:textId="77777777" w:rsidR="006C1350" w:rsidRDefault="006C1350" w:rsidP="003456E3">
      <w:pPr>
        <w:rPr>
          <w:rStyle w:val="IntenseReference"/>
          <w:sz w:val="36"/>
          <w:szCs w:val="36"/>
        </w:rPr>
      </w:pPr>
    </w:p>
    <w:p w14:paraId="70144D1F" w14:textId="373331DE" w:rsidR="004C53A8" w:rsidRDefault="003B2A81" w:rsidP="003456E3">
      <w:pPr>
        <w:rPr>
          <w:rStyle w:val="IntenseReference"/>
          <w:sz w:val="36"/>
          <w:szCs w:val="36"/>
        </w:rPr>
      </w:pPr>
      <w:r>
        <w:rPr>
          <w:rStyle w:val="IntenseReference"/>
          <w:sz w:val="36"/>
          <w:szCs w:val="36"/>
        </w:rPr>
        <w:t>X</w:t>
      </w:r>
      <w:r w:rsidR="00714FC6" w:rsidRPr="5DB88EDB">
        <w:rPr>
          <w:rStyle w:val="IntenseReference"/>
          <w:sz w:val="36"/>
          <w:szCs w:val="36"/>
        </w:rPr>
        <w:t>:</w:t>
      </w:r>
    </w:p>
    <w:p w14:paraId="04E64827" w14:textId="7230E24C" w:rsidR="008F3653" w:rsidRPr="009A646C" w:rsidRDefault="00901246" w:rsidP="003456E3">
      <w:pPr>
        <w:rPr>
          <w:rFonts w:ascii="Calibri" w:eastAsia="Calibri" w:hAnsi="Calibri" w:cs="Calibri"/>
          <w:b/>
          <w:color w:val="000000" w:themeColor="text1"/>
          <w:sz w:val="36"/>
          <w:szCs w:val="36"/>
        </w:rPr>
      </w:pPr>
      <w:r w:rsidRPr="008F3653">
        <w:rPr>
          <w:b/>
          <w:bCs/>
        </w:rPr>
        <w:t>Additional has</w:t>
      </w:r>
      <w:r w:rsidR="003A7914" w:rsidRPr="008F3653">
        <w:rPr>
          <w:b/>
          <w:bCs/>
        </w:rPr>
        <w:t>ht</w:t>
      </w:r>
      <w:r w:rsidRPr="008F3653">
        <w:rPr>
          <w:b/>
          <w:bCs/>
        </w:rPr>
        <w:t>ags</w:t>
      </w:r>
      <w:r w:rsidR="008F3653">
        <w:rPr>
          <w:b/>
          <w:bCs/>
        </w:rPr>
        <w:t xml:space="preserve"> (to consider based on post/character space</w:t>
      </w:r>
      <w:proofErr w:type="gramStart"/>
      <w:r w:rsidR="008F3653">
        <w:rPr>
          <w:b/>
          <w:bCs/>
        </w:rPr>
        <w:t>)</w:t>
      </w:r>
      <w:r w:rsidR="003A7914" w:rsidRPr="008F3653">
        <w:rPr>
          <w:b/>
          <w:bCs/>
        </w:rPr>
        <w:t>:</w:t>
      </w:r>
      <w:r w:rsidR="003456E3">
        <w:t>#</w:t>
      </w:r>
      <w:r w:rsidR="00895701">
        <w:t>Support, #</w:t>
      </w:r>
      <w:r w:rsidR="000C34E8">
        <w:t>S</w:t>
      </w:r>
      <w:r w:rsidR="00E847C9">
        <w:t>elf</w:t>
      </w:r>
      <w:r w:rsidR="008F3653">
        <w:t xml:space="preserve">, </w:t>
      </w:r>
      <w:r w:rsidR="003456E3">
        <w:t>#Planning</w:t>
      </w:r>
      <w:r w:rsidR="008F3653">
        <w:t xml:space="preserve">, </w:t>
      </w:r>
      <w:r w:rsidR="003456E3">
        <w:t>#AdvanceCarePlanning</w:t>
      </w:r>
      <w:r w:rsidR="008F3653">
        <w:t xml:space="preserve">, </w:t>
      </w:r>
      <w:r w:rsidR="003456E3">
        <w:t>#WhatMatters</w:t>
      </w:r>
      <w:r w:rsidR="00F25D79">
        <w:t xml:space="preserve">, </w:t>
      </w:r>
      <w:r w:rsidR="00391E43">
        <w:t>#</w:t>
      </w:r>
      <w:r w:rsidR="00F25D79">
        <w:t>C</w:t>
      </w:r>
      <w:r w:rsidR="00391E43">
        <w:t>aregiver, #</w:t>
      </w:r>
      <w:r w:rsidR="00F25D79">
        <w:t>C</w:t>
      </w:r>
      <w:r w:rsidR="00391E43">
        <w:t>aregivers</w:t>
      </w:r>
      <w:r w:rsidR="00F843AD">
        <w:t>, #</w:t>
      </w:r>
      <w:r w:rsidR="00F25D79">
        <w:t>P</w:t>
      </w:r>
      <w:r w:rsidR="00F843AD">
        <w:t>alliati</w:t>
      </w:r>
      <w:r w:rsidR="000C34E8">
        <w:t>ve</w:t>
      </w:r>
      <w:r w:rsidR="00DD41A2">
        <w:t>,</w:t>
      </w:r>
      <w:r w:rsidR="00BB219A">
        <w:t xml:space="preserve"> </w:t>
      </w:r>
      <w:r w:rsidR="00DD41A2">
        <w:t>#</w:t>
      </w:r>
      <w:proofErr w:type="gramEnd"/>
      <w:r w:rsidR="00DD41A2">
        <w:t>hcsm</w:t>
      </w:r>
    </w:p>
    <w:p w14:paraId="6A53FE5E" w14:textId="77777777" w:rsidR="006C1350" w:rsidRDefault="006C1350" w:rsidP="30E8D7EA">
      <w:pPr>
        <w:pStyle w:val="paragraph"/>
        <w:spacing w:before="0" w:beforeAutospacing="0" w:after="0" w:afterAutospacing="0"/>
        <w:textAlignment w:val="baseline"/>
        <w:rPr>
          <w:rStyle w:val="normaltextrun"/>
          <w:rFonts w:ascii="Calibri" w:hAnsi="Calibri" w:cs="Calibri"/>
          <w:b/>
          <w:bCs/>
          <w:i/>
          <w:iCs/>
          <w:color w:val="000000" w:themeColor="text1"/>
          <w:sz w:val="22"/>
          <w:szCs w:val="22"/>
        </w:rPr>
      </w:pPr>
    </w:p>
    <w:p w14:paraId="749A74D2" w14:textId="77777777" w:rsidR="006C1350" w:rsidRDefault="006C1350" w:rsidP="30E8D7EA">
      <w:pPr>
        <w:pStyle w:val="paragraph"/>
        <w:spacing w:before="0" w:beforeAutospacing="0" w:after="0" w:afterAutospacing="0"/>
        <w:textAlignment w:val="baseline"/>
        <w:rPr>
          <w:rStyle w:val="normaltextrun"/>
          <w:rFonts w:ascii="Calibri" w:hAnsi="Calibri" w:cs="Calibri"/>
          <w:b/>
          <w:bCs/>
          <w:i/>
          <w:iCs/>
          <w:color w:val="000000" w:themeColor="text1"/>
          <w:sz w:val="22"/>
          <w:szCs w:val="22"/>
        </w:rPr>
      </w:pPr>
    </w:p>
    <w:p w14:paraId="325FBDC9" w14:textId="77777777" w:rsidR="006C1350" w:rsidRDefault="006C1350" w:rsidP="30E8D7EA">
      <w:pPr>
        <w:pStyle w:val="paragraph"/>
        <w:spacing w:before="0" w:beforeAutospacing="0" w:after="0" w:afterAutospacing="0"/>
        <w:textAlignment w:val="baseline"/>
        <w:rPr>
          <w:rStyle w:val="normaltextrun"/>
          <w:rFonts w:ascii="Calibri" w:hAnsi="Calibri" w:cs="Calibri"/>
          <w:b/>
          <w:bCs/>
          <w:i/>
          <w:iCs/>
          <w:color w:val="000000" w:themeColor="text1"/>
          <w:sz w:val="22"/>
          <w:szCs w:val="22"/>
        </w:rPr>
      </w:pPr>
    </w:p>
    <w:p w14:paraId="10D18AD1" w14:textId="7EAF9121" w:rsidR="00EE54F9" w:rsidRDefault="00B0257B" w:rsidP="30E8D7EA">
      <w:pPr>
        <w:pStyle w:val="paragraph"/>
        <w:spacing w:before="0" w:beforeAutospacing="0" w:after="0" w:afterAutospacing="0"/>
        <w:textAlignment w:val="baseline"/>
        <w:rPr>
          <w:rFonts w:ascii="Segoe UI" w:hAnsi="Segoe UI" w:cs="Segoe UI"/>
          <w:sz w:val="18"/>
          <w:szCs w:val="18"/>
        </w:rPr>
      </w:pPr>
      <w:r w:rsidRPr="00B0257B">
        <w:rPr>
          <w:rFonts w:ascii="Calibri" w:eastAsia="Calibri" w:hAnsi="Calibri" w:cs="Calibri"/>
          <w:b/>
          <w:bCs/>
          <w:i/>
          <w:iCs/>
          <w:noProof/>
          <w:color w:val="000000" w:themeColor="text1"/>
        </w:rPr>
        <w:lastRenderedPageBreak/>
        <w:drawing>
          <wp:anchor distT="0" distB="0" distL="114300" distR="114300" simplePos="0" relativeHeight="251658263" behindDoc="0" locked="0" layoutInCell="1" allowOverlap="1" wp14:anchorId="7F9347AB" wp14:editId="0057A90C">
            <wp:simplePos x="0" y="0"/>
            <wp:positionH relativeFrom="column">
              <wp:posOffset>5003800</wp:posOffset>
            </wp:positionH>
            <wp:positionV relativeFrom="paragraph">
              <wp:posOffset>0</wp:posOffset>
            </wp:positionV>
            <wp:extent cx="1206500" cy="1507490"/>
            <wp:effectExtent l="0" t="0" r="0" b="0"/>
            <wp:wrapSquare wrapText="bothSides"/>
            <wp:docPr id="807649276" name="Picture 7" descr="A collage of different ga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49276" name="Picture 7" descr="A collage of different games&#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06500" cy="1507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2699028F" w:rsidRPr="30E8D7EA">
        <w:rPr>
          <w:rStyle w:val="normaltextrun"/>
          <w:rFonts w:ascii="Calibri" w:hAnsi="Calibri" w:cs="Calibri"/>
          <w:b/>
          <w:bCs/>
          <w:i/>
          <w:iCs/>
          <w:color w:val="000000" w:themeColor="text1"/>
          <w:sz w:val="22"/>
          <w:szCs w:val="22"/>
        </w:rPr>
        <w:t>Option #1</w:t>
      </w:r>
      <w:r w:rsidR="2699028F" w:rsidRPr="30E8D7EA">
        <w:rPr>
          <w:rStyle w:val="eop"/>
          <w:rFonts w:ascii="Calibri" w:hAnsi="Calibri" w:cs="Calibri"/>
          <w:color w:val="000000" w:themeColor="text1"/>
          <w:sz w:val="22"/>
          <w:szCs w:val="22"/>
        </w:rPr>
        <w:t> </w:t>
      </w:r>
    </w:p>
    <w:p w14:paraId="430A4C29" w14:textId="1DF684D6" w:rsidR="00EE54F9" w:rsidRDefault="00EE54F9" w:rsidP="00EE54F9">
      <w:pPr>
        <w:pStyle w:val="paragraph"/>
        <w:spacing w:before="0" w:beforeAutospacing="0" w:after="0" w:afterAutospacing="0"/>
        <w:textAlignment w:val="baseline"/>
      </w:pPr>
    </w:p>
    <w:p w14:paraId="0D9414DF" w14:textId="23CC83EB" w:rsidR="00EE54F9" w:rsidRDefault="00EE54F9" w:rsidP="00EE54F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If you’re looking for something fun to play with the important people in your life over the holidays, here’s a list from @convoproject to get you started! #Selfcare #WMTY</w:t>
      </w:r>
      <w:r>
        <w:rPr>
          <w:rStyle w:val="scxw35037920"/>
          <w:rFonts w:ascii="Calibri" w:hAnsi="Calibri" w:cs="Calibri"/>
          <w:color w:val="000000"/>
          <w:sz w:val="22"/>
          <w:szCs w:val="22"/>
        </w:rPr>
        <w:t> </w:t>
      </w:r>
      <w:r>
        <w:rPr>
          <w:rFonts w:ascii="Calibri" w:hAnsi="Calibri" w:cs="Calibri"/>
          <w:sz w:val="22"/>
          <w:szCs w:val="22"/>
        </w:rPr>
        <w:br/>
      </w:r>
      <w:hyperlink r:id="rId37" w:tgtFrame="_blank" w:history="1">
        <w:r>
          <w:rPr>
            <w:rStyle w:val="normaltextrun"/>
            <w:rFonts w:ascii="Calibri" w:hAnsi="Calibri" w:cs="Calibri"/>
            <w:color w:val="0563C1"/>
            <w:sz w:val="22"/>
            <w:szCs w:val="22"/>
            <w:u w:val="single"/>
          </w:rPr>
          <w:t>https://theconversationproject.org/tcp-blog/death-is-not-a-game-well-sometimes-it-is/</w:t>
        </w:r>
      </w:hyperlink>
      <w:r>
        <w:rPr>
          <w:rStyle w:val="normaltextrun"/>
          <w:rFonts w:ascii="Calibri" w:hAnsi="Calibri" w:cs="Calibri"/>
          <w:sz w:val="22"/>
          <w:szCs w:val="22"/>
        </w:rPr>
        <w:t xml:space="preserve"> </w:t>
      </w:r>
    </w:p>
    <w:p w14:paraId="5031761D" w14:textId="5A86C139" w:rsidR="00B0257B" w:rsidRPr="00B0257B" w:rsidRDefault="5DB88EDB" w:rsidP="00B0257B">
      <w:pPr>
        <w:rPr>
          <w:rFonts w:ascii="Calibri" w:eastAsia="Calibri" w:hAnsi="Calibri" w:cs="Calibri"/>
          <w:b/>
          <w:bCs/>
          <w:i/>
          <w:iCs/>
          <w:color w:val="000000" w:themeColor="text1"/>
        </w:rPr>
      </w:pPr>
      <w:r>
        <w:br/>
      </w:r>
    </w:p>
    <w:p w14:paraId="63C6F053" w14:textId="148D0E47" w:rsidR="0027008B" w:rsidRDefault="0027008B" w:rsidP="00801EC6">
      <w:pPr>
        <w:rPr>
          <w:rFonts w:ascii="Calibri" w:eastAsia="Calibri" w:hAnsi="Calibri" w:cs="Calibri"/>
          <w:b/>
          <w:bCs/>
          <w:i/>
          <w:iCs/>
          <w:color w:val="000000" w:themeColor="text1"/>
        </w:rPr>
      </w:pPr>
    </w:p>
    <w:p w14:paraId="75CDECA0" w14:textId="284B173B" w:rsidR="00EF2F8D" w:rsidRPr="00EF2F8D" w:rsidRDefault="38578CA2" w:rsidP="00801EC6">
      <w:pPr>
        <w:rPr>
          <w:rFonts w:ascii="Calibri" w:eastAsia="Calibri" w:hAnsi="Calibri" w:cs="Calibri"/>
          <w:b/>
          <w:bCs/>
          <w:i/>
          <w:iCs/>
          <w:color w:val="000000" w:themeColor="text1"/>
        </w:rPr>
      </w:pPr>
      <w:r w:rsidRPr="00791CE3">
        <w:rPr>
          <w:rFonts w:ascii="Calibri" w:eastAsia="Calibri" w:hAnsi="Calibri" w:cs="Calibri"/>
          <w:b/>
          <w:bCs/>
          <w:i/>
          <w:iCs/>
          <w:color w:val="000000" w:themeColor="text1"/>
        </w:rPr>
        <w:t>Option #</w:t>
      </w:r>
      <w:r w:rsidR="00EE54F9">
        <w:rPr>
          <w:rFonts w:ascii="Calibri" w:eastAsia="Calibri" w:hAnsi="Calibri" w:cs="Calibri"/>
          <w:b/>
          <w:bCs/>
          <w:i/>
          <w:iCs/>
          <w:color w:val="000000" w:themeColor="text1"/>
        </w:rPr>
        <w:t>2</w:t>
      </w:r>
      <w:r w:rsidR="00EF2F8D">
        <w:rPr>
          <w:rFonts w:ascii="Calibri" w:eastAsia="Calibri" w:hAnsi="Calibri" w:cs="Calibri"/>
          <w:b/>
          <w:bCs/>
          <w:i/>
          <w:iCs/>
          <w:color w:val="000000" w:themeColor="text1"/>
        </w:rPr>
        <w:br/>
      </w:r>
      <w:r w:rsidRPr="5DB88EDB">
        <w:rPr>
          <w:rFonts w:ascii="Calibri" w:eastAsia="Calibri" w:hAnsi="Calibri" w:cs="Calibri"/>
          <w:color w:val="000000" w:themeColor="text1"/>
        </w:rPr>
        <w:t>Haven't</w:t>
      </w:r>
      <w:r w:rsidR="00714FC6" w:rsidRPr="5DB88EDB">
        <w:rPr>
          <w:rFonts w:ascii="Calibri" w:eastAsia="Calibri" w:hAnsi="Calibri" w:cs="Calibri"/>
          <w:color w:val="000000" w:themeColor="text1"/>
        </w:rPr>
        <w:t xml:space="preserve"> had time to think about what's important to you?</w:t>
      </w:r>
      <w:r w:rsidR="48A2C0CC" w:rsidRPr="5DB88EDB">
        <w:rPr>
          <w:rFonts w:ascii="Calibri" w:eastAsia="Calibri" w:hAnsi="Calibri" w:cs="Calibri"/>
          <w:color w:val="000000" w:themeColor="text1"/>
        </w:rPr>
        <w:t xml:space="preserve"> </w:t>
      </w:r>
      <w:r w:rsidR="00714FC6" w:rsidRPr="5DB88EDB">
        <w:rPr>
          <w:rFonts w:ascii="Calibri" w:eastAsia="Calibri" w:hAnsi="Calibri" w:cs="Calibri"/>
          <w:color w:val="000000" w:themeColor="text1"/>
        </w:rPr>
        <w:t xml:space="preserve">Grab a coffee and @convoproject’s free Conversation Starter Guide and spend time thinking about what matters to you in your life and health #Selfcare </w:t>
      </w:r>
      <w:r w:rsidR="00CF52EE">
        <w:rPr>
          <w:rFonts w:ascii="Calibri" w:eastAsia="Calibri" w:hAnsi="Calibri" w:cs="Calibri"/>
          <w:color w:val="000000" w:themeColor="text1"/>
        </w:rPr>
        <w:t>#WMTY</w:t>
      </w:r>
      <w:r w:rsidR="00714FC6">
        <w:br/>
      </w:r>
      <w:hyperlink r:id="rId38">
        <w:r w:rsidR="00714FC6" w:rsidRPr="5DB88EDB">
          <w:rPr>
            <w:rStyle w:val="Hyperlink"/>
            <w:rFonts w:ascii="Calibri" w:eastAsia="Calibri" w:hAnsi="Calibri" w:cs="Calibri"/>
          </w:rPr>
          <w:t>https://theconversationproject.org/wp-content/uploads/2020/12/ConversationStarterGuide.pdf</w:t>
        </w:r>
        <w:r w:rsidR="00714FC6">
          <w:br/>
        </w:r>
      </w:hyperlink>
    </w:p>
    <w:p w14:paraId="228DCA19" w14:textId="1A913E7A" w:rsidR="00714FC6" w:rsidRDefault="00FA7912" w:rsidP="00801EC6">
      <w:r>
        <w:rPr>
          <w:rFonts w:ascii="Calibri" w:eastAsia="Calibri" w:hAnsi="Calibri" w:cs="Calibri"/>
          <w:b/>
          <w:bCs/>
          <w:i/>
          <w:iCs/>
          <w:noProof/>
          <w:color w:val="000000" w:themeColor="text1"/>
        </w:rPr>
        <w:drawing>
          <wp:anchor distT="0" distB="0" distL="114300" distR="114300" simplePos="0" relativeHeight="251658254" behindDoc="0" locked="0" layoutInCell="1" allowOverlap="1" wp14:anchorId="3C8B02F1" wp14:editId="6B9A96C9">
            <wp:simplePos x="0" y="0"/>
            <wp:positionH relativeFrom="column">
              <wp:posOffset>1482725</wp:posOffset>
            </wp:positionH>
            <wp:positionV relativeFrom="paragraph">
              <wp:posOffset>400050</wp:posOffset>
            </wp:positionV>
            <wp:extent cx="1587500" cy="892810"/>
            <wp:effectExtent l="0" t="0" r="0" b="2540"/>
            <wp:wrapSquare wrapText="bothSides"/>
            <wp:docPr id="1128867445" name="Picture 4" descr="A graphic of a conversation pro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867445" name="Picture 4" descr="A graphic of a conversation project&#10;&#10;Description automatically generated with medium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87500" cy="892810"/>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b/>
          <w:bCs/>
          <w:i/>
          <w:iCs/>
          <w:noProof/>
          <w:color w:val="000000" w:themeColor="text1"/>
        </w:rPr>
        <w:drawing>
          <wp:anchor distT="0" distB="0" distL="114300" distR="114300" simplePos="0" relativeHeight="251658255" behindDoc="0" locked="0" layoutInCell="1" allowOverlap="1" wp14:anchorId="6D1CB654" wp14:editId="430A9C32">
            <wp:simplePos x="0" y="0"/>
            <wp:positionH relativeFrom="column">
              <wp:posOffset>-177800</wp:posOffset>
            </wp:positionH>
            <wp:positionV relativeFrom="paragraph">
              <wp:posOffset>406400</wp:posOffset>
            </wp:positionV>
            <wp:extent cx="1517650" cy="853440"/>
            <wp:effectExtent l="0" t="0" r="6350" b="3810"/>
            <wp:wrapSquare wrapText="bothSides"/>
            <wp:docPr id="555989305" name="Picture 5" descr="A graphic of a conversation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989305" name="Picture 5" descr="A graphic of a conversation projec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17650" cy="853440"/>
                    </a:xfrm>
                    <a:prstGeom prst="rect">
                      <a:avLst/>
                    </a:prstGeom>
                  </pic:spPr>
                </pic:pic>
              </a:graphicData>
            </a:graphic>
            <wp14:sizeRelH relativeFrom="page">
              <wp14:pctWidth>0</wp14:pctWidth>
            </wp14:sizeRelH>
            <wp14:sizeRelV relativeFrom="page">
              <wp14:pctHeight>0</wp14:pctHeight>
            </wp14:sizeRelV>
          </wp:anchor>
        </w:drawing>
      </w:r>
      <w:r w:rsidR="00A7052F">
        <w:rPr>
          <w:rFonts w:ascii="Calibri" w:eastAsia="Calibri" w:hAnsi="Calibri" w:cs="Calibri"/>
          <w:b/>
          <w:bCs/>
          <w:i/>
          <w:iCs/>
          <w:noProof/>
          <w:color w:val="000000" w:themeColor="text1"/>
        </w:rPr>
        <w:drawing>
          <wp:anchor distT="0" distB="0" distL="114300" distR="114300" simplePos="0" relativeHeight="251658252" behindDoc="0" locked="0" layoutInCell="1" allowOverlap="1" wp14:anchorId="7C9D5DEB" wp14:editId="23BEE57D">
            <wp:simplePos x="0" y="0"/>
            <wp:positionH relativeFrom="column">
              <wp:posOffset>5004435</wp:posOffset>
            </wp:positionH>
            <wp:positionV relativeFrom="paragraph">
              <wp:posOffset>440690</wp:posOffset>
            </wp:positionV>
            <wp:extent cx="1485618" cy="835660"/>
            <wp:effectExtent l="0" t="0" r="635" b="2540"/>
            <wp:wrapSquare wrapText="bothSides"/>
            <wp:docPr id="791673732" name="Picture 2" descr="A graphic of a conversation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673732" name="Picture 2" descr="A graphic of a conversation projec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85618" cy="835660"/>
                    </a:xfrm>
                    <a:prstGeom prst="rect">
                      <a:avLst/>
                    </a:prstGeom>
                  </pic:spPr>
                </pic:pic>
              </a:graphicData>
            </a:graphic>
            <wp14:sizeRelH relativeFrom="page">
              <wp14:pctWidth>0</wp14:pctWidth>
            </wp14:sizeRelH>
            <wp14:sizeRelV relativeFrom="page">
              <wp14:pctHeight>0</wp14:pctHeight>
            </wp14:sizeRelV>
          </wp:anchor>
        </w:drawing>
      </w:r>
      <w:r w:rsidR="00A7052F">
        <w:rPr>
          <w:rFonts w:ascii="Calibri" w:eastAsia="Calibri" w:hAnsi="Calibri" w:cs="Calibri"/>
          <w:b/>
          <w:bCs/>
          <w:i/>
          <w:iCs/>
          <w:noProof/>
          <w:color w:val="000000" w:themeColor="text1"/>
        </w:rPr>
        <w:drawing>
          <wp:anchor distT="0" distB="0" distL="114300" distR="114300" simplePos="0" relativeHeight="251658253" behindDoc="0" locked="0" layoutInCell="1" allowOverlap="1" wp14:anchorId="65541368" wp14:editId="51169E6B">
            <wp:simplePos x="0" y="0"/>
            <wp:positionH relativeFrom="column">
              <wp:posOffset>3257550</wp:posOffset>
            </wp:positionH>
            <wp:positionV relativeFrom="paragraph">
              <wp:posOffset>419100</wp:posOffset>
            </wp:positionV>
            <wp:extent cx="1534795" cy="863600"/>
            <wp:effectExtent l="0" t="0" r="8255" b="0"/>
            <wp:wrapSquare wrapText="bothSides"/>
            <wp:docPr id="1053664395" name="Picture 3" descr="A graphic of a conversation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664395" name="Picture 3" descr="A graphic of a conversation projec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34795" cy="863600"/>
                    </a:xfrm>
                    <a:prstGeom prst="rect">
                      <a:avLst/>
                    </a:prstGeom>
                  </pic:spPr>
                </pic:pic>
              </a:graphicData>
            </a:graphic>
            <wp14:sizeRelH relativeFrom="page">
              <wp14:pctWidth>0</wp14:pctWidth>
            </wp14:sizeRelH>
            <wp14:sizeRelV relativeFrom="page">
              <wp14:pctHeight>0</wp14:pctHeight>
            </wp14:sizeRelV>
          </wp:anchor>
        </w:drawing>
      </w:r>
      <w:r w:rsidR="00EF2F8D">
        <w:rPr>
          <w:rStyle w:val="normaltextrun"/>
          <w:rFonts w:ascii="Calibri" w:hAnsi="Calibri" w:cs="Calibri"/>
          <w:b/>
          <w:bCs/>
          <w:i/>
          <w:iCs/>
          <w:color w:val="000000"/>
          <w:shd w:val="clear" w:color="auto" w:fill="FFFFFF"/>
        </w:rPr>
        <w:t>NOTE: This asset is meant to be posted as a carousel or uploaded as multiple images in one. You may choose to only post some of the options in the carousel. </w:t>
      </w:r>
      <w:r w:rsidR="00EF2F8D">
        <w:rPr>
          <w:rStyle w:val="eop"/>
          <w:rFonts w:ascii="Calibri" w:hAnsi="Calibri" w:cs="Calibri"/>
          <w:color w:val="000000"/>
          <w:shd w:val="clear" w:color="auto" w:fill="FFFFFF"/>
        </w:rPr>
        <w:t> </w:t>
      </w:r>
      <w:r w:rsidR="00714FC6">
        <w:br/>
      </w:r>
    </w:p>
    <w:p w14:paraId="7A53242B" w14:textId="77777777" w:rsidR="00A731FD" w:rsidRDefault="00A731FD" w:rsidP="5DB88EDB">
      <w:pPr>
        <w:rPr>
          <w:rFonts w:ascii="Calibri" w:eastAsia="Calibri" w:hAnsi="Calibri" w:cs="Calibri"/>
          <w:b/>
          <w:bCs/>
          <w:i/>
          <w:iCs/>
          <w:color w:val="000000" w:themeColor="text1"/>
        </w:rPr>
      </w:pPr>
    </w:p>
    <w:p w14:paraId="0247A6A2" w14:textId="7465A40B" w:rsidR="687A4354" w:rsidRDefault="00801EC6" w:rsidP="5DB88EDB">
      <w:r>
        <w:rPr>
          <w:noProof/>
        </w:rPr>
        <w:drawing>
          <wp:anchor distT="0" distB="0" distL="114300" distR="114300" simplePos="0" relativeHeight="251658248" behindDoc="0" locked="0" layoutInCell="1" allowOverlap="1" wp14:anchorId="53DB8230" wp14:editId="3BFC34AB">
            <wp:simplePos x="0" y="0"/>
            <wp:positionH relativeFrom="column">
              <wp:posOffset>4434205</wp:posOffset>
            </wp:positionH>
            <wp:positionV relativeFrom="paragraph">
              <wp:posOffset>7620</wp:posOffset>
            </wp:positionV>
            <wp:extent cx="2032000" cy="1143000"/>
            <wp:effectExtent l="0" t="0" r="6350" b="0"/>
            <wp:wrapSquare wrapText="bothSides"/>
            <wp:docPr id="951736031" name="Picture 951736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14:sizeRelH relativeFrom="margin">
              <wp14:pctWidth>0</wp14:pctWidth>
            </wp14:sizeRelH>
            <wp14:sizeRelV relativeFrom="margin">
              <wp14:pctHeight>0</wp14:pctHeight>
            </wp14:sizeRelV>
          </wp:anchor>
        </w:drawing>
      </w:r>
      <w:r w:rsidR="147DD096" w:rsidRPr="00791CE3">
        <w:rPr>
          <w:rFonts w:ascii="Calibri" w:eastAsia="Calibri" w:hAnsi="Calibri" w:cs="Calibri"/>
          <w:b/>
          <w:bCs/>
          <w:i/>
          <w:iCs/>
          <w:color w:val="000000" w:themeColor="text1"/>
        </w:rPr>
        <w:t>Option #</w:t>
      </w:r>
      <w:r w:rsidR="00EE54F9">
        <w:rPr>
          <w:rFonts w:ascii="Calibri" w:eastAsia="Calibri" w:hAnsi="Calibri" w:cs="Calibri"/>
          <w:b/>
          <w:bCs/>
          <w:i/>
          <w:iCs/>
          <w:color w:val="000000" w:themeColor="text1"/>
        </w:rPr>
        <w:t>3</w:t>
      </w:r>
      <w:r w:rsidR="5DB88EDB">
        <w:br/>
      </w:r>
      <w:r w:rsidR="009758A0" w:rsidRPr="009758A0">
        <w:rPr>
          <w:rFonts w:ascii="Calibri" w:eastAsia="Calibri" w:hAnsi="Calibri" w:cs="Calibri"/>
          <w:color w:val="000000" w:themeColor="text1"/>
        </w:rPr>
        <w:t xml:space="preserve">Being diagnosed with a </w:t>
      </w:r>
      <w:r w:rsidR="00145360">
        <w:rPr>
          <w:rFonts w:ascii="Calibri" w:eastAsia="Calibri" w:hAnsi="Calibri" w:cs="Calibri"/>
          <w:color w:val="000000" w:themeColor="text1"/>
        </w:rPr>
        <w:t>#</w:t>
      </w:r>
      <w:r w:rsidR="009758A0" w:rsidRPr="009758A0">
        <w:rPr>
          <w:rFonts w:ascii="Calibri" w:eastAsia="Calibri" w:hAnsi="Calibri" w:cs="Calibri"/>
          <w:color w:val="000000" w:themeColor="text1"/>
        </w:rPr>
        <w:t>seriousillness is tough. How are you taking care of self? Taking time to think about #whatmatters to you, in your life and health, can be chicken soup for your soul. @convoproject has a blog with tips to help you</w:t>
      </w:r>
      <w:r w:rsidR="687A4354" w:rsidRPr="5DB88EDB">
        <w:rPr>
          <w:rFonts w:ascii="Calibri" w:eastAsia="Calibri" w:hAnsi="Calibri" w:cs="Calibri"/>
          <w:color w:val="000000" w:themeColor="text1"/>
        </w:rPr>
        <w:t xml:space="preserve"> #SelfCare #WMTY </w:t>
      </w:r>
      <w:hyperlink r:id="rId44">
        <w:r w:rsidR="687A4354" w:rsidRPr="5DB88EDB">
          <w:rPr>
            <w:rStyle w:val="Hyperlink"/>
          </w:rPr>
          <w:t>https://theconversationproject.org/tcp-blog/i-received-a-tough-diagnosis-how-do-i-think-and-talk-about-whats-important-in-my-care/</w:t>
        </w:r>
      </w:hyperlink>
      <w:r w:rsidR="687A4354">
        <w:t xml:space="preserve"> </w:t>
      </w:r>
    </w:p>
    <w:p w14:paraId="7ABFAFD5" w14:textId="0338E218" w:rsidR="7CB494D9" w:rsidRDefault="7CB494D9" w:rsidP="5DB88EDB">
      <w:pPr>
        <w:jc w:val="center"/>
      </w:pPr>
    </w:p>
    <w:p w14:paraId="240FCAAC" w14:textId="1724975B" w:rsidR="009D0F50" w:rsidRPr="00EF2F8D" w:rsidRDefault="007040D5" w:rsidP="5DB88EDB">
      <w:pPr>
        <w:rPr>
          <w:b/>
          <w:bCs/>
          <w:i/>
          <w:iCs/>
        </w:rPr>
      </w:pPr>
      <w:r>
        <w:rPr>
          <w:noProof/>
        </w:rPr>
        <w:drawing>
          <wp:anchor distT="0" distB="0" distL="114300" distR="114300" simplePos="0" relativeHeight="251658249" behindDoc="0" locked="0" layoutInCell="1" allowOverlap="1" wp14:anchorId="1D00EDF8" wp14:editId="55E7E2FF">
            <wp:simplePos x="0" y="0"/>
            <wp:positionH relativeFrom="column">
              <wp:posOffset>4443730</wp:posOffset>
            </wp:positionH>
            <wp:positionV relativeFrom="paragraph">
              <wp:posOffset>8255</wp:posOffset>
            </wp:positionV>
            <wp:extent cx="2109470" cy="1187450"/>
            <wp:effectExtent l="0" t="0" r="5080" b="0"/>
            <wp:wrapSquare wrapText="bothSides"/>
            <wp:docPr id="637545793" name="Picture 63754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09470" cy="1187450"/>
                    </a:xfrm>
                    <a:prstGeom prst="rect">
                      <a:avLst/>
                    </a:prstGeom>
                  </pic:spPr>
                </pic:pic>
              </a:graphicData>
            </a:graphic>
            <wp14:sizeRelH relativeFrom="margin">
              <wp14:pctWidth>0</wp14:pctWidth>
            </wp14:sizeRelH>
            <wp14:sizeRelV relativeFrom="margin">
              <wp14:pctHeight>0</wp14:pctHeight>
            </wp14:sizeRelV>
          </wp:anchor>
        </w:drawing>
      </w:r>
      <w:r w:rsidR="6B14C6E6" w:rsidRPr="00791CE3">
        <w:rPr>
          <w:b/>
          <w:bCs/>
          <w:i/>
          <w:iCs/>
        </w:rPr>
        <w:t>Option #</w:t>
      </w:r>
      <w:r w:rsidR="00EE54F9">
        <w:rPr>
          <w:b/>
          <w:bCs/>
          <w:i/>
          <w:iCs/>
        </w:rPr>
        <w:t>4</w:t>
      </w:r>
      <w:r w:rsidR="00EF2F8D">
        <w:rPr>
          <w:b/>
          <w:bCs/>
          <w:i/>
          <w:iCs/>
        </w:rPr>
        <w:br/>
      </w:r>
      <w:r w:rsidR="00BB33FA" w:rsidRPr="00BB33FA">
        <w:rPr>
          <w:rFonts w:ascii="Calibri" w:eastAsia="Calibri" w:hAnsi="Calibri" w:cs="Calibri"/>
          <w:color w:val="000000" w:themeColor="text1"/>
        </w:rPr>
        <w:t xml:space="preserve">If someone you care about is dealing with a </w:t>
      </w:r>
      <w:r w:rsidR="00B626E7">
        <w:rPr>
          <w:rFonts w:ascii="Calibri" w:eastAsia="Calibri" w:hAnsi="Calibri" w:cs="Calibri"/>
          <w:color w:val="000000" w:themeColor="text1"/>
        </w:rPr>
        <w:t>#</w:t>
      </w:r>
      <w:r w:rsidR="00BB33FA" w:rsidRPr="00BB33FA">
        <w:rPr>
          <w:rFonts w:ascii="Calibri" w:eastAsia="Calibri" w:hAnsi="Calibri" w:cs="Calibri"/>
          <w:color w:val="000000" w:themeColor="text1"/>
        </w:rPr>
        <w:t xml:space="preserve">seriousillness, you may want some ideas for how to talk with and support them. </w:t>
      </w:r>
    </w:p>
    <w:p w14:paraId="34A1BACB" w14:textId="09CBA719" w:rsidR="009D0F50" w:rsidRDefault="009D0F50" w:rsidP="5DB88EDB">
      <w:pPr>
        <w:rPr>
          <w:rFonts w:ascii="Calibri" w:eastAsia="Calibri" w:hAnsi="Calibri" w:cs="Calibri"/>
          <w:color w:val="000000" w:themeColor="text1"/>
        </w:rPr>
      </w:pPr>
      <w:proofErr w:type="gramStart"/>
      <w:r w:rsidRPr="009D0F50">
        <w:rPr>
          <w:rFonts w:ascii="Calibri" w:eastAsia="Calibri" w:hAnsi="Calibri" w:cs="Calibri"/>
          <w:color w:val="000000" w:themeColor="text1"/>
        </w:rPr>
        <w:t>@convoproject</w:t>
      </w:r>
      <w:proofErr w:type="gramEnd"/>
      <w:r w:rsidRPr="009D0F50">
        <w:rPr>
          <w:rFonts w:ascii="Calibri" w:eastAsia="Calibri" w:hAnsi="Calibri" w:cs="Calibri"/>
          <w:color w:val="000000" w:themeColor="text1"/>
        </w:rPr>
        <w:t xml:space="preserve"> has a few suggestions for getting started, including finding good support for yourself</w:t>
      </w:r>
      <w:r w:rsidR="00F76167">
        <w:rPr>
          <w:rFonts w:ascii="Calibri" w:eastAsia="Calibri" w:hAnsi="Calibri" w:cs="Calibri"/>
          <w:color w:val="000000" w:themeColor="text1"/>
        </w:rPr>
        <w:t xml:space="preserve">. </w:t>
      </w:r>
      <w:r w:rsidR="00A64732">
        <w:t>#Selfcare</w:t>
      </w:r>
      <w:r w:rsidR="00391E43">
        <w:t xml:space="preserve"> #caregivers</w:t>
      </w:r>
      <w:r w:rsidR="00A64732">
        <w:t xml:space="preserve"> </w:t>
      </w:r>
      <w:hyperlink r:id="rId46">
        <w:r w:rsidRPr="5DB88EDB">
          <w:rPr>
            <w:rStyle w:val="Hyperlink"/>
            <w:rFonts w:ascii="Calibri" w:eastAsia="Calibri" w:hAnsi="Calibri" w:cs="Calibri"/>
          </w:rPr>
          <w:t>https://theconversationproject.org/tcp-blog/a-guide-to-supporting-others-through-a-difficult-diagnosis/</w:t>
        </w:r>
      </w:hyperlink>
      <w:r w:rsidR="32932187" w:rsidRPr="5DB88EDB">
        <w:rPr>
          <w:rFonts w:ascii="Calibri" w:eastAsia="Calibri" w:hAnsi="Calibri" w:cs="Calibri"/>
          <w:color w:val="000000" w:themeColor="text1"/>
        </w:rPr>
        <w:t xml:space="preserve"> </w:t>
      </w:r>
      <w:r>
        <w:br/>
      </w:r>
    </w:p>
    <w:p w14:paraId="79981BBF" w14:textId="0F1EECB6" w:rsidR="24445C36" w:rsidRPr="00243C09" w:rsidRDefault="00EF2F8D" w:rsidP="5DB88EDB">
      <w:pPr>
        <w:rPr>
          <w:b/>
          <w:bCs/>
          <w:i/>
          <w:iCs/>
        </w:rPr>
      </w:pPr>
      <w:r>
        <w:rPr>
          <w:noProof/>
        </w:rPr>
        <w:lastRenderedPageBreak/>
        <w:drawing>
          <wp:anchor distT="0" distB="0" distL="114300" distR="114300" simplePos="0" relativeHeight="251658251" behindDoc="0" locked="0" layoutInCell="1" allowOverlap="1" wp14:anchorId="72D41981" wp14:editId="72A8EF0E">
            <wp:simplePos x="0" y="0"/>
            <wp:positionH relativeFrom="column">
              <wp:posOffset>4356100</wp:posOffset>
            </wp:positionH>
            <wp:positionV relativeFrom="paragraph">
              <wp:posOffset>0</wp:posOffset>
            </wp:positionV>
            <wp:extent cx="2105660" cy="1184275"/>
            <wp:effectExtent l="0" t="0" r="8890" b="0"/>
            <wp:wrapSquare wrapText="bothSides"/>
            <wp:docPr id="483973853" name="Picture 483973853" descr="A text on a p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73853" name="Picture 483973853" descr="A text on a page&#10;&#10;Description automatically generated with medium confidenc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05660" cy="1184275"/>
                    </a:xfrm>
                    <a:prstGeom prst="rect">
                      <a:avLst/>
                    </a:prstGeom>
                  </pic:spPr>
                </pic:pic>
              </a:graphicData>
            </a:graphic>
            <wp14:sizeRelH relativeFrom="margin">
              <wp14:pctWidth>0</wp14:pctWidth>
            </wp14:sizeRelH>
            <wp14:sizeRelV relativeFrom="margin">
              <wp14:pctHeight>0</wp14:pctHeight>
            </wp14:sizeRelV>
          </wp:anchor>
        </w:drawing>
      </w:r>
      <w:r w:rsidR="24445C36" w:rsidRPr="00243C09">
        <w:rPr>
          <w:b/>
          <w:bCs/>
          <w:i/>
          <w:iCs/>
        </w:rPr>
        <w:t>Option #</w:t>
      </w:r>
      <w:r w:rsidR="00EE54F9">
        <w:rPr>
          <w:b/>
          <w:bCs/>
          <w:i/>
          <w:iCs/>
        </w:rPr>
        <w:t>5</w:t>
      </w:r>
    </w:p>
    <w:p w14:paraId="54D17618" w14:textId="45C0C3A8" w:rsidR="06D5F8CE" w:rsidRDefault="06D5F8CE">
      <w:r>
        <w:t xml:space="preserve">Holiday bustle means doing a lot for many. Don't forget to support </w:t>
      </w:r>
      <w:r w:rsidR="009F37D9">
        <w:t>yourself</w:t>
      </w:r>
      <w:r>
        <w:t xml:space="preserve"> to better support others. Think about what matters most to you, in life and in your health. </w:t>
      </w:r>
      <w:r>
        <w:br/>
      </w:r>
      <w:r>
        <w:br/>
      </w:r>
      <w:proofErr w:type="gramStart"/>
      <w:r>
        <w:t>@convoproject</w:t>
      </w:r>
      <w:proofErr w:type="gramEnd"/>
      <w:r>
        <w:t xml:space="preserve"> has a resource to help you think. #Selfcare</w:t>
      </w:r>
      <w:r w:rsidR="00AE7196">
        <w:t xml:space="preserve"> #WMTY</w:t>
      </w:r>
    </w:p>
    <w:p w14:paraId="2B995840" w14:textId="25271EF5" w:rsidR="06D5F8CE" w:rsidRDefault="06D5F8CE" w:rsidP="5DB88EDB">
      <w:pPr>
        <w:rPr>
          <w:u w:val="single"/>
        </w:rPr>
      </w:pPr>
      <w:hyperlink r:id="rId48">
        <w:r w:rsidRPr="5DB88EDB">
          <w:rPr>
            <w:rStyle w:val="Hyperlink"/>
          </w:rPr>
          <w:t>https://theconversationproject.org/tcp-blog/real-life-examples-of-people-talking-about-what-matters-for-their-health-care/</w:t>
        </w:r>
      </w:hyperlink>
      <w:r>
        <w:t xml:space="preserve"> </w:t>
      </w:r>
    </w:p>
    <w:p w14:paraId="5A32CF6F" w14:textId="77777777" w:rsidR="00852AA2" w:rsidRDefault="00852AA2" w:rsidP="001C23F8">
      <w:pPr>
        <w:rPr>
          <w:rFonts w:asciiTheme="majorHAnsi" w:eastAsiaTheme="majorEastAsia" w:hAnsiTheme="majorHAnsi" w:cstheme="majorBidi"/>
          <w:color w:val="4472C4" w:themeColor="accent1"/>
          <w:sz w:val="32"/>
          <w:szCs w:val="32"/>
        </w:rPr>
      </w:pPr>
    </w:p>
    <w:p w14:paraId="28A83E80" w14:textId="26A9C68D" w:rsidR="001D1FF6" w:rsidRPr="00CF52EE" w:rsidRDefault="009C4E38" w:rsidP="001C23F8">
      <w:pPr>
        <w:rPr>
          <w:rFonts w:asciiTheme="majorHAnsi" w:eastAsiaTheme="majorEastAsia" w:hAnsiTheme="majorHAnsi" w:cstheme="majorBidi"/>
          <w:color w:val="4472C4" w:themeColor="accent1"/>
          <w:sz w:val="32"/>
          <w:szCs w:val="32"/>
        </w:rPr>
      </w:pPr>
      <w:r>
        <w:rPr>
          <w:noProof/>
        </w:rPr>
        <w:drawing>
          <wp:anchor distT="0" distB="0" distL="114300" distR="114300" simplePos="0" relativeHeight="251658250" behindDoc="0" locked="0" layoutInCell="1" allowOverlap="1" wp14:anchorId="6460A467" wp14:editId="6244033C">
            <wp:simplePos x="0" y="0"/>
            <wp:positionH relativeFrom="column">
              <wp:posOffset>3201035</wp:posOffset>
            </wp:positionH>
            <wp:positionV relativeFrom="paragraph">
              <wp:posOffset>445770</wp:posOffset>
            </wp:positionV>
            <wp:extent cx="1188720" cy="1236345"/>
            <wp:effectExtent l="0" t="0" r="0" b="1905"/>
            <wp:wrapSquare wrapText="bothSides"/>
            <wp:docPr id="179065108" name="Picture 17906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88720" cy="1236345"/>
                    </a:xfrm>
                    <a:prstGeom prst="rect">
                      <a:avLst/>
                    </a:prstGeom>
                  </pic:spPr>
                </pic:pic>
              </a:graphicData>
            </a:graphic>
            <wp14:sizeRelH relativeFrom="margin">
              <wp14:pctWidth>0</wp14:pctWidth>
            </wp14:sizeRelH>
            <wp14:sizeRelV relativeFrom="margin">
              <wp14:pctHeight>0</wp14:pctHeight>
            </wp14:sizeRelV>
          </wp:anchor>
        </w:drawing>
      </w:r>
      <w:r w:rsidR="001D1FF6" w:rsidRPr="00CF52EE">
        <w:rPr>
          <w:rFonts w:asciiTheme="majorHAnsi" w:eastAsiaTheme="majorEastAsia" w:hAnsiTheme="majorHAnsi" w:cstheme="majorBidi"/>
          <w:color w:val="4472C4" w:themeColor="accent1"/>
          <w:sz w:val="32"/>
          <w:szCs w:val="32"/>
        </w:rPr>
        <w:t>Other message</w:t>
      </w:r>
      <w:r w:rsidR="001C23F8" w:rsidRPr="00CF52EE">
        <w:rPr>
          <w:rFonts w:asciiTheme="majorHAnsi" w:eastAsiaTheme="majorEastAsia" w:hAnsiTheme="majorHAnsi" w:cstheme="majorBidi"/>
          <w:color w:val="4472C4" w:themeColor="accent1"/>
          <w:sz w:val="32"/>
          <w:szCs w:val="32"/>
        </w:rPr>
        <w:t>s</w:t>
      </w:r>
      <w:r w:rsidR="00F73E79" w:rsidRPr="00CF52EE">
        <w:rPr>
          <w:rFonts w:asciiTheme="majorHAnsi" w:eastAsiaTheme="majorEastAsia" w:hAnsiTheme="majorHAnsi" w:cstheme="majorBidi"/>
          <w:color w:val="4472C4" w:themeColor="accent1"/>
          <w:sz w:val="32"/>
          <w:szCs w:val="32"/>
        </w:rPr>
        <w:t>/images</w:t>
      </w:r>
      <w:r w:rsidR="001D1FF6" w:rsidRPr="00CF52EE">
        <w:rPr>
          <w:rFonts w:asciiTheme="majorHAnsi" w:eastAsiaTheme="majorEastAsia" w:hAnsiTheme="majorHAnsi" w:cstheme="majorBidi"/>
          <w:color w:val="4472C4" w:themeColor="accent1"/>
          <w:sz w:val="32"/>
          <w:szCs w:val="32"/>
        </w:rPr>
        <w:t xml:space="preserve"> to use across social media from</w:t>
      </w:r>
      <w:r w:rsidR="001C23F8" w:rsidRPr="00CF52EE">
        <w:rPr>
          <w:rFonts w:asciiTheme="majorHAnsi" w:eastAsiaTheme="majorEastAsia" w:hAnsiTheme="majorHAnsi" w:cstheme="majorBidi"/>
          <w:color w:val="4472C4" w:themeColor="accent1"/>
          <w:sz w:val="32"/>
          <w:szCs w:val="32"/>
        </w:rPr>
        <w:t xml:space="preserve"> the </w:t>
      </w:r>
      <w:hyperlink r:id="rId50" w:history="1">
        <w:r w:rsidR="001C23F8" w:rsidRPr="00CF52EE">
          <w:rPr>
            <w:rFonts w:asciiTheme="majorHAnsi" w:eastAsiaTheme="majorEastAsia" w:hAnsiTheme="majorHAnsi" w:cstheme="majorBidi"/>
            <w:color w:val="4472C4" w:themeColor="accent1"/>
            <w:sz w:val="32"/>
            <w:szCs w:val="32"/>
          </w:rPr>
          <w:t>Serious Illness Messaging Toolkit</w:t>
        </w:r>
      </w:hyperlink>
      <w:r w:rsidR="002441C3" w:rsidRPr="00CF52EE">
        <w:rPr>
          <w:rFonts w:asciiTheme="majorHAnsi" w:eastAsiaTheme="majorEastAsia" w:hAnsiTheme="majorHAnsi" w:cstheme="majorBidi"/>
          <w:color w:val="4472C4" w:themeColor="accent1"/>
          <w:sz w:val="32"/>
          <w:szCs w:val="32"/>
        </w:rPr>
        <w:t>*:</w:t>
      </w:r>
      <w:r w:rsidR="001C23F8" w:rsidRPr="00CF52EE">
        <w:rPr>
          <w:rFonts w:asciiTheme="majorHAnsi" w:eastAsiaTheme="majorEastAsia" w:hAnsiTheme="majorHAnsi" w:cstheme="majorBidi"/>
          <w:color w:val="4472C4" w:themeColor="accent1"/>
          <w:sz w:val="32"/>
          <w:szCs w:val="32"/>
        </w:rPr>
        <w:t xml:space="preserve"> </w:t>
      </w:r>
    </w:p>
    <w:p w14:paraId="6460B6FE" w14:textId="77777777" w:rsidR="009C4E38" w:rsidRDefault="009C4E38" w:rsidP="5DB88EDB">
      <w:pPr>
        <w:rPr>
          <w:b/>
          <w:bCs/>
        </w:rPr>
      </w:pPr>
    </w:p>
    <w:p w14:paraId="69DF9475" w14:textId="753098BE" w:rsidR="001D1FF6" w:rsidRPr="001C23F8" w:rsidRDefault="001D1FF6" w:rsidP="5DB88EDB">
      <w:pPr>
        <w:rPr>
          <w:b/>
          <w:bCs/>
        </w:rPr>
      </w:pPr>
      <w:r w:rsidRPr="001C23F8">
        <w:rPr>
          <w:b/>
          <w:bCs/>
        </w:rPr>
        <w:t xml:space="preserve">You can have a say in your care. </w:t>
      </w:r>
    </w:p>
    <w:p w14:paraId="15A12CC5" w14:textId="5551638D" w:rsidR="001D1FF6" w:rsidRDefault="6878A751" w:rsidP="5DB88EDB">
      <w:r>
        <w:t>Treatments only work if they work for you.</w:t>
      </w:r>
    </w:p>
    <w:p w14:paraId="2803EC99" w14:textId="0CE945C0" w:rsidR="00B810C0" w:rsidRPr="002441C3" w:rsidRDefault="00B810C0" w:rsidP="0BCD4E0A">
      <w:pPr>
        <w:ind w:left="1440"/>
      </w:pPr>
    </w:p>
    <w:p w14:paraId="480565C0" w14:textId="22C41219" w:rsidR="24EC366D" w:rsidRDefault="002441C3" w:rsidP="5DB88EDB">
      <w:r w:rsidRPr="00F12925">
        <w:rPr>
          <w:i/>
          <w:iCs/>
        </w:rPr>
        <w:t xml:space="preserve">*A toolkit created </w:t>
      </w:r>
      <w:r w:rsidR="0075786E">
        <w:rPr>
          <w:i/>
          <w:iCs/>
        </w:rPr>
        <w:t xml:space="preserve">in partnership </w:t>
      </w:r>
      <w:r w:rsidRPr="00F12925">
        <w:rPr>
          <w:i/>
          <w:iCs/>
        </w:rPr>
        <w:t xml:space="preserve">during a three-year grant generously funded by The John A. Hartford Foundation and Cambia Health Foundation. </w:t>
      </w:r>
      <w:r w:rsidR="001C23F8" w:rsidRPr="00F12925">
        <w:rPr>
          <w:i/>
          <w:iCs/>
        </w:rPr>
        <w:t xml:space="preserve">For more free messages, images and text, </w:t>
      </w:r>
      <w:hyperlink r:id="rId51" w:history="1">
        <w:r w:rsidR="001C23F8" w:rsidRPr="005414DA">
          <w:rPr>
            <w:rStyle w:val="Hyperlink"/>
            <w:i/>
            <w:iCs/>
          </w:rPr>
          <w:t xml:space="preserve">click </w:t>
        </w:r>
        <w:r w:rsidR="7E0530A6" w:rsidRPr="005414DA">
          <w:rPr>
            <w:rStyle w:val="Hyperlink"/>
            <w:i/>
            <w:iCs/>
          </w:rPr>
          <w:t>t</w:t>
        </w:r>
        <w:r w:rsidR="005414DA">
          <w:rPr>
            <w:rStyle w:val="Hyperlink"/>
            <w:i/>
            <w:iCs/>
          </w:rPr>
          <w:t>his</w:t>
        </w:r>
        <w:r w:rsidR="001C23F8" w:rsidRPr="005414DA">
          <w:rPr>
            <w:rStyle w:val="Hyperlink"/>
            <w:i/>
            <w:iCs/>
          </w:rPr>
          <w:t xml:space="preserve"> link and download the toolkit</w:t>
        </w:r>
      </w:hyperlink>
      <w:r w:rsidR="001C23F8" w:rsidRPr="00F12925">
        <w:rPr>
          <w:i/>
          <w:iCs/>
        </w:rPr>
        <w:t xml:space="preserve">. </w:t>
      </w:r>
      <w:r w:rsidR="00E21368">
        <w:br/>
      </w:r>
      <w:r w:rsidR="00E21368">
        <w:br/>
      </w:r>
      <w:r w:rsidR="24EC366D">
        <w:t>Be sure to tag</w:t>
      </w:r>
      <w:r w:rsidR="7C59F0F2">
        <w:t xml:space="preserve">, </w:t>
      </w:r>
      <w:r w:rsidR="24EC366D">
        <w:t>follow</w:t>
      </w:r>
      <w:r w:rsidR="20EC926C">
        <w:t xml:space="preserve">, and reshare content from </w:t>
      </w:r>
      <w:r w:rsidR="0085286C">
        <w:t>The Conversation Project’s</w:t>
      </w:r>
      <w:r w:rsidR="24EC366D">
        <w:t xml:space="preserve"> </w:t>
      </w:r>
      <w:r w:rsidR="440D690B" w:rsidRPr="5DB88EDB">
        <w:rPr>
          <w:b/>
          <w:bCs/>
        </w:rPr>
        <w:t>Instagram</w:t>
      </w:r>
      <w:r w:rsidR="00A83D19">
        <w:rPr>
          <w:b/>
          <w:bCs/>
        </w:rPr>
        <w:t xml:space="preserve"> and </w:t>
      </w:r>
      <w:r w:rsidR="440D690B" w:rsidRPr="5DB88EDB">
        <w:rPr>
          <w:b/>
          <w:bCs/>
        </w:rPr>
        <w:t>Facebook</w:t>
      </w:r>
      <w:r w:rsidR="24EC366D">
        <w:t xml:space="preserve"> accounts if you are </w:t>
      </w:r>
      <w:r w:rsidR="73BA26B5">
        <w:t xml:space="preserve">looking for more content outside of this toolkit to support the </w:t>
      </w:r>
      <w:r w:rsidR="24EC366D">
        <w:t>the</w:t>
      </w:r>
      <w:r w:rsidR="224439EA">
        <w:t>me: “</w:t>
      </w:r>
      <w:r w:rsidR="224439EA" w:rsidRPr="5DB88EDB">
        <w:rPr>
          <w:i/>
          <w:iCs/>
        </w:rPr>
        <w:t>Supporting Self</w:t>
      </w:r>
      <w:r w:rsidR="224439EA">
        <w:t xml:space="preserve">”. We’ll be posting this and more, all of which you are welcome to adapt to your own usage. </w:t>
      </w:r>
    </w:p>
    <w:p w14:paraId="442BE348" w14:textId="77777777" w:rsidR="00B276B6" w:rsidRDefault="00B276B6" w:rsidP="5DB88EDB"/>
    <w:tbl>
      <w:tblPr>
        <w:tblStyle w:val="TableGrid"/>
        <w:tblW w:w="0" w:type="auto"/>
        <w:jc w:val="center"/>
        <w:tblLayout w:type="fixed"/>
        <w:tblLook w:val="06A0" w:firstRow="1" w:lastRow="0" w:firstColumn="1" w:lastColumn="0" w:noHBand="1" w:noVBand="1"/>
      </w:tblPr>
      <w:tblGrid>
        <w:gridCol w:w="2930"/>
        <w:gridCol w:w="3094"/>
      </w:tblGrid>
      <w:tr w:rsidR="00A83D19" w14:paraId="5BB80455" w14:textId="77777777" w:rsidTr="007915F0">
        <w:trPr>
          <w:trHeight w:val="719"/>
          <w:jc w:val="center"/>
        </w:trPr>
        <w:tc>
          <w:tcPr>
            <w:tcW w:w="2930" w:type="dxa"/>
          </w:tcPr>
          <w:p w14:paraId="38461300" w14:textId="77777777" w:rsidR="00A83D19" w:rsidRDefault="00A83D19" w:rsidP="007915F0">
            <w:r>
              <w:rPr>
                <w:noProof/>
                <w:color w:val="2B579A"/>
                <w:shd w:val="clear" w:color="auto" w:fill="E6E6E6"/>
              </w:rPr>
              <w:drawing>
                <wp:anchor distT="0" distB="0" distL="114300" distR="114300" simplePos="0" relativeHeight="251658260" behindDoc="0" locked="0" layoutInCell="1" allowOverlap="1" wp14:anchorId="297AB07A" wp14:editId="62D10831">
                  <wp:simplePos x="0" y="0"/>
                  <wp:positionH relativeFrom="column">
                    <wp:posOffset>673100</wp:posOffset>
                  </wp:positionH>
                  <wp:positionV relativeFrom="paragraph">
                    <wp:posOffset>52334</wp:posOffset>
                  </wp:positionV>
                  <wp:extent cx="377825" cy="377825"/>
                  <wp:effectExtent l="0" t="0" r="3175" b="3175"/>
                  <wp:wrapSquare wrapText="bothSides"/>
                  <wp:docPr id="730543520" name="Picture 73054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77825" cy="377825"/>
                          </a:xfrm>
                          <a:prstGeom prst="rect">
                            <a:avLst/>
                          </a:prstGeom>
                        </pic:spPr>
                      </pic:pic>
                    </a:graphicData>
                  </a:graphic>
                </wp:anchor>
              </w:drawing>
            </w:r>
          </w:p>
          <w:p w14:paraId="7353CB67" w14:textId="77777777" w:rsidR="00A83D19" w:rsidRDefault="00A83D19" w:rsidP="007915F0"/>
        </w:tc>
        <w:tc>
          <w:tcPr>
            <w:tcW w:w="3094" w:type="dxa"/>
          </w:tcPr>
          <w:p w14:paraId="70AF178A" w14:textId="77777777" w:rsidR="00A83D19" w:rsidRDefault="00A83D19" w:rsidP="007915F0">
            <w:pPr>
              <w:jc w:val="center"/>
            </w:pPr>
            <w:r>
              <w:rPr>
                <w:noProof/>
                <w:color w:val="2B579A"/>
                <w:shd w:val="clear" w:color="auto" w:fill="E6E6E6"/>
              </w:rPr>
              <w:drawing>
                <wp:anchor distT="0" distB="0" distL="114300" distR="114300" simplePos="0" relativeHeight="251658259" behindDoc="0" locked="0" layoutInCell="1" allowOverlap="1" wp14:anchorId="083431C5" wp14:editId="5566109B">
                  <wp:simplePos x="0" y="0"/>
                  <wp:positionH relativeFrom="column">
                    <wp:posOffset>692785</wp:posOffset>
                  </wp:positionH>
                  <wp:positionV relativeFrom="paragraph">
                    <wp:posOffset>25029</wp:posOffset>
                  </wp:positionV>
                  <wp:extent cx="434340" cy="434340"/>
                  <wp:effectExtent l="0" t="0" r="3810" b="3810"/>
                  <wp:wrapSquare wrapText="bothSides"/>
                  <wp:docPr id="1048582700" name="Picture 104858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34340" cy="434340"/>
                          </a:xfrm>
                          <a:prstGeom prst="rect">
                            <a:avLst/>
                          </a:prstGeom>
                        </pic:spPr>
                      </pic:pic>
                    </a:graphicData>
                  </a:graphic>
                </wp:anchor>
              </w:drawing>
            </w:r>
          </w:p>
          <w:p w14:paraId="08270358" w14:textId="77777777" w:rsidR="00A83D19" w:rsidRDefault="00A83D19" w:rsidP="007915F0">
            <w:pPr>
              <w:jc w:val="center"/>
            </w:pPr>
          </w:p>
        </w:tc>
      </w:tr>
      <w:tr w:rsidR="00A83D19" w14:paraId="53BD8A97" w14:textId="77777777" w:rsidTr="007915F0">
        <w:trPr>
          <w:trHeight w:val="107"/>
          <w:jc w:val="center"/>
        </w:trPr>
        <w:tc>
          <w:tcPr>
            <w:tcW w:w="2930" w:type="dxa"/>
          </w:tcPr>
          <w:p w14:paraId="3D8B2804" w14:textId="77777777" w:rsidR="00A83D19" w:rsidRDefault="00A83D19" w:rsidP="007915F0">
            <w:pPr>
              <w:jc w:val="center"/>
              <w:rPr>
                <w:rFonts w:ascii="Calibri" w:eastAsia="Calibri" w:hAnsi="Calibri" w:cs="Calibri"/>
                <w:color w:val="000000" w:themeColor="text1"/>
              </w:rPr>
            </w:pPr>
            <w:hyperlink r:id="rId54">
              <w:r w:rsidRPr="5DB88EDB">
                <w:rPr>
                  <w:rStyle w:val="Hyperlink"/>
                </w:rPr>
                <w:t>@</w:t>
              </w:r>
              <w:r w:rsidRPr="5DB88EDB">
                <w:rPr>
                  <w:rStyle w:val="Hyperlink"/>
                  <w:rFonts w:ascii="Calibri" w:eastAsia="Calibri" w:hAnsi="Calibri" w:cs="Calibri"/>
                </w:rPr>
                <w:t>convoproject</w:t>
              </w:r>
            </w:hyperlink>
          </w:p>
        </w:tc>
        <w:tc>
          <w:tcPr>
            <w:tcW w:w="3094" w:type="dxa"/>
          </w:tcPr>
          <w:p w14:paraId="1E8AF3F4" w14:textId="77777777" w:rsidR="00A83D19" w:rsidRDefault="00A83D19" w:rsidP="007915F0">
            <w:pPr>
              <w:jc w:val="center"/>
              <w:rPr>
                <w:rFonts w:ascii="Calibri" w:eastAsia="Calibri" w:hAnsi="Calibri" w:cs="Calibri"/>
                <w:color w:val="000000" w:themeColor="text1"/>
              </w:rPr>
            </w:pPr>
            <w:hyperlink r:id="rId55">
              <w:r w:rsidRPr="5DB88EDB">
                <w:rPr>
                  <w:rStyle w:val="Hyperlink"/>
                </w:rPr>
                <w:t>@</w:t>
              </w:r>
              <w:r w:rsidRPr="5DB88EDB">
                <w:rPr>
                  <w:rStyle w:val="Hyperlink"/>
                  <w:rFonts w:ascii="Calibri" w:eastAsia="Calibri" w:hAnsi="Calibri" w:cs="Calibri"/>
                </w:rPr>
                <w:t>TheConversationProject</w:t>
              </w:r>
            </w:hyperlink>
          </w:p>
        </w:tc>
      </w:tr>
    </w:tbl>
    <w:p w14:paraId="558C5ECE" w14:textId="77777777" w:rsidR="00920D22" w:rsidRDefault="00920D22" w:rsidP="5DB88EDB"/>
    <w:p w14:paraId="09575A32" w14:textId="772BE489" w:rsidR="00077F5B" w:rsidRDefault="00077F5B" w:rsidP="5DB88EDB">
      <w:pPr>
        <w:rPr>
          <w:b/>
          <w:bCs/>
        </w:rPr>
      </w:pPr>
      <w:hyperlink r:id="rId56" w:history="1">
        <w:r w:rsidRPr="010EBC89">
          <w:rPr>
            <w:rStyle w:val="Hyperlink"/>
          </w:rPr>
          <w:t>Check out our community resource page</w:t>
        </w:r>
      </w:hyperlink>
      <w:r>
        <w:t xml:space="preserve"> for more free resources to share to support others!</w:t>
      </w:r>
    </w:p>
    <w:p w14:paraId="69EDF6BC" w14:textId="7A076916" w:rsidR="00920D22" w:rsidRPr="00852AA2" w:rsidRDefault="00525215" w:rsidP="5DB88EDB">
      <w:r w:rsidRPr="00852AA2">
        <w:rPr>
          <w:b/>
          <w:bCs/>
        </w:rPr>
        <w:t>What do you think of this Toolkit?</w:t>
      </w:r>
      <w:r w:rsidRPr="00852AA2">
        <w:t xml:space="preserve">  Please help us</w:t>
      </w:r>
      <w:r w:rsidR="00204241" w:rsidRPr="00852AA2">
        <w:t xml:space="preserve"> and </w:t>
      </w:r>
      <w:r w:rsidRPr="00852AA2">
        <w:t xml:space="preserve">take 2 minutes to answer </w:t>
      </w:r>
      <w:r w:rsidR="00204241" w:rsidRPr="00852AA2">
        <w:t>3</w:t>
      </w:r>
      <w:r w:rsidRPr="00852AA2">
        <w:t xml:space="preserve"> questions</w:t>
      </w:r>
      <w:r w:rsidR="00A178B5" w:rsidRPr="00852AA2">
        <w:t xml:space="preserve"> in our </w:t>
      </w:r>
      <w:hyperlink r:id="rId57" w:history="1">
        <w:r w:rsidR="00A178B5" w:rsidRPr="00852AA2">
          <w:rPr>
            <w:rStyle w:val="Hyperlink"/>
          </w:rPr>
          <w:t>brief survey</w:t>
        </w:r>
        <w:r w:rsidR="00204241" w:rsidRPr="00852AA2">
          <w:rPr>
            <w:rStyle w:val="Hyperlink"/>
          </w:rPr>
          <w:t xml:space="preserve"> here</w:t>
        </w:r>
      </w:hyperlink>
      <w:r w:rsidR="00A178B5" w:rsidRPr="00852AA2">
        <w:t>.</w:t>
      </w:r>
    </w:p>
    <w:sectPr w:rsidR="00920D22" w:rsidRPr="00852AA2">
      <w:headerReference w:type="default" r:id="rId58"/>
      <w:footerReference w:type="even" r:id="rId59"/>
      <w:footerReference w:type="default" r:id="rId60"/>
      <w:footerReference w:type="first" r:id="rId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66BF73" w14:textId="77777777" w:rsidR="00F44CB4" w:rsidRDefault="00F44CB4" w:rsidP="00E75330">
      <w:pPr>
        <w:spacing w:after="0" w:line="240" w:lineRule="auto"/>
      </w:pPr>
      <w:r>
        <w:separator/>
      </w:r>
    </w:p>
  </w:endnote>
  <w:endnote w:type="continuationSeparator" w:id="0">
    <w:p w14:paraId="6CAF69D6" w14:textId="77777777" w:rsidR="00F44CB4" w:rsidRDefault="00F44CB4" w:rsidP="00E75330">
      <w:pPr>
        <w:spacing w:after="0" w:line="240" w:lineRule="auto"/>
      </w:pPr>
      <w:r>
        <w:continuationSeparator/>
      </w:r>
    </w:p>
  </w:endnote>
  <w:endnote w:type="continuationNotice" w:id="1">
    <w:p w14:paraId="56D384FD" w14:textId="77777777" w:rsidR="00F44CB4" w:rsidRDefault="00F44C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319F2" w14:textId="375FB195" w:rsidR="00237BC1" w:rsidRDefault="00237BC1">
    <w:pPr>
      <w:pStyle w:val="Footer"/>
    </w:pPr>
    <w:r>
      <w:rPr>
        <w:noProof/>
      </w:rPr>
      <mc:AlternateContent>
        <mc:Choice Requires="wps">
          <w:drawing>
            <wp:anchor distT="0" distB="0" distL="0" distR="0" simplePos="0" relativeHeight="251658241" behindDoc="0" locked="0" layoutInCell="1" allowOverlap="1" wp14:anchorId="6D2C77D2" wp14:editId="3971682B">
              <wp:simplePos x="635" y="635"/>
              <wp:positionH relativeFrom="page">
                <wp:align>left</wp:align>
              </wp:positionH>
              <wp:positionV relativeFrom="page">
                <wp:align>bottom</wp:align>
              </wp:positionV>
              <wp:extent cx="1660525" cy="357505"/>
              <wp:effectExtent l="0" t="0" r="15875" b="0"/>
              <wp:wrapNone/>
              <wp:docPr id="829568964" name="Text Box 2" descr="Classified as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660525" cy="357505"/>
                      </a:xfrm>
                      <a:prstGeom prst="rect">
                        <a:avLst/>
                      </a:prstGeom>
                      <a:noFill/>
                      <a:ln>
                        <a:noFill/>
                      </a:ln>
                    </wps:spPr>
                    <wps:txbx>
                      <w:txbxContent>
                        <w:p w14:paraId="280039EE" w14:textId="2BBB25AC" w:rsidR="00237BC1" w:rsidRPr="00237BC1" w:rsidRDefault="00237BC1" w:rsidP="00237BC1">
                          <w:pPr>
                            <w:spacing w:after="0"/>
                            <w:rPr>
                              <w:rFonts w:ascii="Aptos" w:eastAsia="Aptos" w:hAnsi="Aptos" w:cs="Aptos"/>
                              <w:noProof/>
                              <w:color w:val="FF0000"/>
                              <w:sz w:val="20"/>
                              <w:szCs w:val="20"/>
                            </w:rPr>
                          </w:pPr>
                          <w:r w:rsidRPr="00237BC1">
                            <w:rPr>
                              <w:rFonts w:ascii="Aptos" w:eastAsia="Aptos" w:hAnsi="Aptos" w:cs="Aptos"/>
                              <w:noProof/>
                              <w:color w:val="FF0000"/>
                              <w:sz w:val="20"/>
                              <w:szCs w:val="20"/>
                            </w:rPr>
                            <w:t>Classified as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D2C77D2" id="_x0000_t202" coordsize="21600,21600" o:spt="202" path="m,l,21600r21600,l21600,xe">
              <v:stroke joinstyle="miter"/>
              <v:path gradientshapeok="t" o:connecttype="rect"/>
            </v:shapetype>
            <v:shape id="Text Box 2" o:spid="_x0000_s1026" type="#_x0000_t202" alt="Classified as Confidential" style="position:absolute;margin-left:0;margin-top:0;width:130.75pt;height:28.15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" filled="f" stroked="f">
              <v:textbox style="mso-fit-shape-to-text:t" inset="20pt,0,0,15pt">
                <w:txbxContent>
                  <w:p w14:paraId="280039EE" w14:textId="2BBB25AC" w:rsidR="00237BC1" w:rsidRPr="00237BC1" w:rsidRDefault="00237BC1" w:rsidP="00237BC1">
                    <w:pPr>
                      <w:spacing w:after="0"/>
                      <w:rPr>
                        <w:rFonts w:ascii="Aptos" w:eastAsia="Aptos" w:hAnsi="Aptos" w:cs="Aptos"/>
                        <w:noProof/>
                        <w:color w:val="FF0000"/>
                        <w:sz w:val="20"/>
                        <w:szCs w:val="20"/>
                      </w:rPr>
                    </w:pPr>
                    <w:r w:rsidRPr="00237BC1">
                      <w:rPr>
                        <w:rFonts w:ascii="Aptos" w:eastAsia="Aptos" w:hAnsi="Aptos" w:cs="Aptos"/>
                        <w:noProof/>
                        <w:color w:val="FF0000"/>
                        <w:sz w:val="20"/>
                        <w:szCs w:val="20"/>
                      </w:rPr>
                      <w:t>Classified as 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89A32" w14:textId="3A20E706" w:rsidR="00C04A75" w:rsidRDefault="00237BC1" w:rsidP="00AE04F4">
    <w:pPr>
      <w:pStyle w:val="Footer"/>
      <w:rPr>
        <w:noProof/>
        <w:sz w:val="16"/>
        <w:szCs w:val="16"/>
      </w:rPr>
    </w:pPr>
    <w:r>
      <w:rPr>
        <w:noProof/>
        <w:sz w:val="16"/>
        <w:szCs w:val="16"/>
      </w:rPr>
      <mc:AlternateContent>
        <mc:Choice Requires="wps">
          <w:drawing>
            <wp:anchor distT="0" distB="0" distL="0" distR="0" simplePos="0" relativeHeight="251658240" behindDoc="0" locked="0" layoutInCell="1" allowOverlap="1" wp14:anchorId="1B4B9A16" wp14:editId="5ACF32CD">
              <wp:simplePos x="635" y="635"/>
              <wp:positionH relativeFrom="page">
                <wp:align>left</wp:align>
              </wp:positionH>
              <wp:positionV relativeFrom="page">
                <wp:align>bottom</wp:align>
              </wp:positionV>
              <wp:extent cx="1660525" cy="357505"/>
              <wp:effectExtent l="0" t="0" r="15875" b="0"/>
              <wp:wrapNone/>
              <wp:docPr id="830114739" name="Text Box 3" descr="Classified as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660525" cy="357505"/>
                      </a:xfrm>
                      <a:prstGeom prst="rect">
                        <a:avLst/>
                      </a:prstGeom>
                      <a:noFill/>
                      <a:ln>
                        <a:noFill/>
                      </a:ln>
                    </wps:spPr>
                    <wps:txbx>
                      <w:txbxContent>
                        <w:p w14:paraId="4403ACDF" w14:textId="417C3B4B" w:rsidR="00237BC1" w:rsidRPr="00237BC1" w:rsidRDefault="00237BC1" w:rsidP="00237BC1">
                          <w:pPr>
                            <w:spacing w:after="0"/>
                            <w:rPr>
                              <w:rFonts w:ascii="Aptos" w:eastAsia="Aptos" w:hAnsi="Aptos" w:cs="Aptos"/>
                              <w:noProof/>
                              <w:color w:val="FF0000"/>
                              <w:sz w:val="20"/>
                              <w:szCs w:val="20"/>
                            </w:rPr>
                          </w:pP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B4B9A16" id="_x0000_t202" coordsize="21600,21600" o:spt="202" path="m,l,21600r21600,l21600,xe">
              <v:stroke joinstyle="miter"/>
              <v:path gradientshapeok="t" o:connecttype="rect"/>
            </v:shapetype>
            <v:shape id="Text Box 3" o:spid="_x0000_s1027" type="#_x0000_t202" alt="Classified as Confidential" style="position:absolute;margin-left:0;margin-top:0;width:130.75pt;height:28.1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" filled="f" stroked="f">
              <v:textbox style="mso-fit-shape-to-text:t" inset="20pt,0,0,15pt">
                <w:txbxContent>
                  <w:p w14:paraId="4403ACDF" w14:textId="417C3B4B" w:rsidR="00237BC1" w:rsidRPr="00237BC1" w:rsidRDefault="00237BC1" w:rsidP="00237BC1">
                    <w:pPr>
                      <w:spacing w:after="0"/>
                      <w:rPr>
                        <w:rFonts w:ascii="Aptos" w:eastAsia="Aptos" w:hAnsi="Aptos" w:cs="Aptos"/>
                        <w:noProof/>
                        <w:color w:val="FF0000"/>
                        <w:sz w:val="20"/>
                        <w:szCs w:val="20"/>
                      </w:rPr>
                    </w:pPr>
                  </w:p>
                </w:txbxContent>
              </v:textbox>
              <w10:wrap anchorx="page" anchory="page"/>
            </v:shape>
          </w:pict>
        </mc:Fallback>
      </mc:AlternateContent>
    </w:r>
    <w:r w:rsidR="00FA5303">
      <w:rPr>
        <w:noProof/>
        <w:sz w:val="16"/>
        <w:szCs w:val="16"/>
      </w:rPr>
      <w:drawing>
        <wp:inline distT="0" distB="0" distL="0" distR="0" wp14:anchorId="661FB0C6" wp14:editId="05F4D23B">
          <wp:extent cx="1571625" cy="196910"/>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71625" cy="196910"/>
                  </a:xfrm>
                  <a:prstGeom prst="rect">
                    <a:avLst/>
                  </a:prstGeom>
                </pic:spPr>
              </pic:pic>
            </a:graphicData>
          </a:graphic>
        </wp:inline>
      </w:drawing>
    </w:r>
    <w:r w:rsidR="00AE04F4">
      <w:rPr>
        <w:noProof/>
        <w:sz w:val="16"/>
        <w:szCs w:val="16"/>
      </w:rPr>
      <w:t xml:space="preserve">                                                                                                                           </w:t>
    </w:r>
    <w:r w:rsidR="00502025">
      <w:rPr>
        <w:noProof/>
        <w:sz w:val="16"/>
        <w:szCs w:val="16"/>
      </w:rPr>
      <w:t xml:space="preserve">                       </w:t>
    </w:r>
    <w:r w:rsidR="00AE04F4">
      <w:rPr>
        <w:noProof/>
        <w:sz w:val="16"/>
        <w:szCs w:val="16"/>
      </w:rPr>
      <w:t xml:space="preserve">   </w:t>
    </w:r>
    <w:r w:rsidR="00FD645D">
      <w:rPr>
        <w:noProof/>
        <w:sz w:val="16"/>
        <w:szCs w:val="16"/>
      </w:rPr>
      <w:t xml:space="preserve">  </w:t>
    </w:r>
    <w:r w:rsidR="00AE04F4">
      <w:rPr>
        <w:noProof/>
        <w:sz w:val="16"/>
        <w:szCs w:val="16"/>
      </w:rPr>
      <w:t xml:space="preserve"> </w:t>
    </w:r>
    <w:r w:rsidR="00383234">
      <w:rPr>
        <w:noProof/>
        <w:sz w:val="16"/>
        <w:szCs w:val="16"/>
      </w:rPr>
      <w:drawing>
        <wp:inline distT="0" distB="0" distL="0" distR="0" wp14:anchorId="496D7A39" wp14:editId="05A93951">
          <wp:extent cx="876300" cy="339789"/>
          <wp:effectExtent l="0" t="0" r="0" b="317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909167" cy="352533"/>
                  </a:xfrm>
                  <a:prstGeom prst="rect">
                    <a:avLst/>
                  </a:prstGeom>
                </pic:spPr>
              </pic:pic>
            </a:graphicData>
          </a:graphic>
        </wp:inline>
      </w:drawing>
    </w:r>
    <w:r w:rsidR="00AE04F4">
      <w:rPr>
        <w:noProof/>
        <w:sz w:val="16"/>
        <w:szCs w:val="16"/>
      </w:rPr>
      <w:t xml:space="preserve">            </w:t>
    </w:r>
  </w:p>
  <w:p w14:paraId="5421BA92" w14:textId="6923A1F1" w:rsidR="00F50BF5" w:rsidRDefault="00502025" w:rsidP="00AE04F4">
    <w:pPr>
      <w:pStyle w:val="Footer"/>
      <w:rPr>
        <w:sz w:val="16"/>
        <w:szCs w:val="16"/>
      </w:rPr>
    </w:pPr>
    <w:r>
      <w:rPr>
        <w:sz w:val="16"/>
        <w:szCs w:val="16"/>
      </w:rPr>
      <w:t>t</w:t>
    </w:r>
    <w:r w:rsidRPr="000A0908">
      <w:rPr>
        <w:sz w:val="16"/>
        <w:szCs w:val="16"/>
      </w:rPr>
      <w:t xml:space="preserve">heconversationproject.org </w:t>
    </w:r>
    <w:r w:rsidR="00F50BF5">
      <w:rPr>
        <w:sz w:val="16"/>
        <w:szCs w:val="16"/>
      </w:rPr>
      <w:tab/>
      <w:t xml:space="preserve">                                                                                                                                                                            IHI.org</w:t>
    </w:r>
    <w:r>
      <w:rPr>
        <w:sz w:val="16"/>
        <w:szCs w:val="16"/>
      </w:rPr>
      <w:tab/>
      <w:t xml:space="preserve">               </w:t>
    </w:r>
  </w:p>
  <w:p w14:paraId="71AF1B7F" w14:textId="2513F306" w:rsidR="00502025" w:rsidRPr="000A0908" w:rsidRDefault="00502025" w:rsidP="00187070">
    <w:pPr>
      <w:pStyle w:val="Footer"/>
      <w:rPr>
        <w:sz w:val="16"/>
        <w:szCs w:val="16"/>
      </w:rPr>
    </w:pPr>
    <w:r w:rsidRPr="000A0908">
      <w:rPr>
        <w:sz w:val="16"/>
        <w:szCs w:val="16"/>
      </w:rPr>
      <w:t>The Conversation Project, an initiative of the Institute for Healthcare Improvement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76A12" w14:textId="7CA15E73" w:rsidR="00237BC1" w:rsidRDefault="00237BC1">
    <w:pPr>
      <w:pStyle w:val="Footer"/>
    </w:pPr>
    <w:r>
      <w:rPr>
        <w:noProof/>
      </w:rPr>
      <mc:AlternateContent>
        <mc:Choice Requires="wps">
          <w:drawing>
            <wp:anchor distT="0" distB="0" distL="0" distR="0" simplePos="0" relativeHeight="251658242" behindDoc="0" locked="0" layoutInCell="1" allowOverlap="1" wp14:anchorId="55B167D3" wp14:editId="11EEA6BE">
              <wp:simplePos x="635" y="635"/>
              <wp:positionH relativeFrom="page">
                <wp:align>left</wp:align>
              </wp:positionH>
              <wp:positionV relativeFrom="page">
                <wp:align>bottom</wp:align>
              </wp:positionV>
              <wp:extent cx="1660525" cy="357505"/>
              <wp:effectExtent l="0" t="0" r="15875" b="0"/>
              <wp:wrapNone/>
              <wp:docPr id="1307940846" name="Text Box 1" descr="Classified as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660525" cy="357505"/>
                      </a:xfrm>
                      <a:prstGeom prst="rect">
                        <a:avLst/>
                      </a:prstGeom>
                      <a:noFill/>
                      <a:ln>
                        <a:noFill/>
                      </a:ln>
                    </wps:spPr>
                    <wps:txbx>
                      <w:txbxContent>
                        <w:p w14:paraId="0C981736" w14:textId="41BF389A" w:rsidR="00237BC1" w:rsidRPr="00237BC1" w:rsidRDefault="00237BC1" w:rsidP="00237BC1">
                          <w:pPr>
                            <w:spacing w:after="0"/>
                            <w:rPr>
                              <w:rFonts w:ascii="Aptos" w:eastAsia="Aptos" w:hAnsi="Aptos" w:cs="Aptos"/>
                              <w:noProof/>
                              <w:color w:val="FF0000"/>
                              <w:sz w:val="20"/>
                              <w:szCs w:val="20"/>
                            </w:rPr>
                          </w:pPr>
                          <w:r w:rsidRPr="00237BC1">
                            <w:rPr>
                              <w:rFonts w:ascii="Aptos" w:eastAsia="Aptos" w:hAnsi="Aptos" w:cs="Aptos"/>
                              <w:noProof/>
                              <w:color w:val="FF0000"/>
                              <w:sz w:val="20"/>
                              <w:szCs w:val="20"/>
                            </w:rPr>
                            <w:t>Classified as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5B167D3" id="_x0000_t202" coordsize="21600,21600" o:spt="202" path="m,l,21600r21600,l21600,xe">
              <v:stroke joinstyle="miter"/>
              <v:path gradientshapeok="t" o:connecttype="rect"/>
            </v:shapetype>
            <v:shape id="Text Box 1" o:spid="_x0000_s1028" type="#_x0000_t202" alt="Classified as Confidential" style="position:absolute;margin-left:0;margin-top:0;width:130.75pt;height:28.15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" filled="f" stroked="f">
              <v:textbox style="mso-fit-shape-to-text:t" inset="20pt,0,0,15pt">
                <w:txbxContent>
                  <w:p w14:paraId="0C981736" w14:textId="41BF389A" w:rsidR="00237BC1" w:rsidRPr="00237BC1" w:rsidRDefault="00237BC1" w:rsidP="00237BC1">
                    <w:pPr>
                      <w:spacing w:after="0"/>
                      <w:rPr>
                        <w:rFonts w:ascii="Aptos" w:eastAsia="Aptos" w:hAnsi="Aptos" w:cs="Aptos"/>
                        <w:noProof/>
                        <w:color w:val="FF0000"/>
                        <w:sz w:val="20"/>
                        <w:szCs w:val="20"/>
                      </w:rPr>
                    </w:pPr>
                    <w:r w:rsidRPr="00237BC1">
                      <w:rPr>
                        <w:rFonts w:ascii="Aptos" w:eastAsia="Aptos" w:hAnsi="Aptos" w:cs="Aptos"/>
                        <w:noProof/>
                        <w:color w:val="FF0000"/>
                        <w:sz w:val="20"/>
                        <w:szCs w:val="20"/>
                      </w:rPr>
                      <w:t>Classified as 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658990" w14:textId="77777777" w:rsidR="00F44CB4" w:rsidRDefault="00F44CB4" w:rsidP="00E75330">
      <w:pPr>
        <w:spacing w:after="0" w:line="240" w:lineRule="auto"/>
      </w:pPr>
      <w:r>
        <w:separator/>
      </w:r>
    </w:p>
  </w:footnote>
  <w:footnote w:type="continuationSeparator" w:id="0">
    <w:p w14:paraId="060DE21A" w14:textId="77777777" w:rsidR="00F44CB4" w:rsidRDefault="00F44CB4" w:rsidP="00E75330">
      <w:pPr>
        <w:spacing w:after="0" w:line="240" w:lineRule="auto"/>
      </w:pPr>
      <w:r>
        <w:continuationSeparator/>
      </w:r>
    </w:p>
  </w:footnote>
  <w:footnote w:type="continuationNotice" w:id="1">
    <w:p w14:paraId="040C6A7B" w14:textId="77777777" w:rsidR="00F44CB4" w:rsidRDefault="00F44CB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DB88EDB" w14:paraId="3B397301" w14:textId="77777777" w:rsidTr="5DB88EDB">
      <w:tc>
        <w:tcPr>
          <w:tcW w:w="3120" w:type="dxa"/>
        </w:tcPr>
        <w:p w14:paraId="5CCC6AAF" w14:textId="6E78A113" w:rsidR="5DB88EDB" w:rsidRDefault="5DB88EDB" w:rsidP="5DB88EDB">
          <w:pPr>
            <w:pStyle w:val="Header"/>
            <w:ind w:left="-115"/>
          </w:pPr>
        </w:p>
      </w:tc>
      <w:tc>
        <w:tcPr>
          <w:tcW w:w="3120" w:type="dxa"/>
        </w:tcPr>
        <w:p w14:paraId="640CD6AB" w14:textId="75538C9D" w:rsidR="5DB88EDB" w:rsidRDefault="5DB88EDB" w:rsidP="5DB88EDB">
          <w:pPr>
            <w:pStyle w:val="Header"/>
            <w:jc w:val="center"/>
          </w:pPr>
        </w:p>
      </w:tc>
      <w:tc>
        <w:tcPr>
          <w:tcW w:w="3120" w:type="dxa"/>
        </w:tcPr>
        <w:p w14:paraId="783FDFBF" w14:textId="031C7B54" w:rsidR="5DB88EDB" w:rsidRDefault="5DB88EDB" w:rsidP="5DB88EDB">
          <w:pPr>
            <w:pStyle w:val="Header"/>
            <w:ind w:right="-115"/>
            <w:jc w:val="right"/>
          </w:pPr>
        </w:p>
      </w:tc>
    </w:tr>
  </w:tbl>
  <w:p w14:paraId="3839D181" w14:textId="67D51649" w:rsidR="00E75330" w:rsidRDefault="00E75330">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31C887"/>
    <w:multiLevelType w:val="hybridMultilevel"/>
    <w:tmpl w:val="36165602"/>
    <w:lvl w:ilvl="0" w:tplc="E730C800">
      <w:start w:val="1"/>
      <w:numFmt w:val="decimal"/>
      <w:lvlText w:val="%1."/>
      <w:lvlJc w:val="left"/>
      <w:pPr>
        <w:ind w:left="720" w:hanging="360"/>
      </w:pPr>
    </w:lvl>
    <w:lvl w:ilvl="1" w:tplc="44666100">
      <w:start w:val="1"/>
      <w:numFmt w:val="bullet"/>
      <w:lvlText w:val="o"/>
      <w:lvlJc w:val="left"/>
      <w:pPr>
        <w:ind w:left="1440" w:hanging="360"/>
      </w:pPr>
      <w:rPr>
        <w:rFonts w:ascii="Courier New" w:hAnsi="Courier New" w:hint="default"/>
      </w:rPr>
    </w:lvl>
    <w:lvl w:ilvl="2" w:tplc="B80E7770">
      <w:start w:val="1"/>
      <w:numFmt w:val="bullet"/>
      <w:lvlText w:val=""/>
      <w:lvlJc w:val="left"/>
      <w:pPr>
        <w:ind w:left="2160" w:hanging="360"/>
      </w:pPr>
      <w:rPr>
        <w:rFonts w:ascii="Wingdings" w:hAnsi="Wingdings" w:hint="default"/>
      </w:rPr>
    </w:lvl>
    <w:lvl w:ilvl="3" w:tplc="A6F0F6AE">
      <w:start w:val="1"/>
      <w:numFmt w:val="bullet"/>
      <w:lvlText w:val=""/>
      <w:lvlJc w:val="left"/>
      <w:pPr>
        <w:ind w:left="2880" w:hanging="360"/>
      </w:pPr>
      <w:rPr>
        <w:rFonts w:ascii="Symbol" w:hAnsi="Symbol" w:hint="default"/>
      </w:rPr>
    </w:lvl>
    <w:lvl w:ilvl="4" w:tplc="3D681A94">
      <w:start w:val="1"/>
      <w:numFmt w:val="bullet"/>
      <w:lvlText w:val="o"/>
      <w:lvlJc w:val="left"/>
      <w:pPr>
        <w:ind w:left="3600" w:hanging="360"/>
      </w:pPr>
      <w:rPr>
        <w:rFonts w:ascii="Courier New" w:hAnsi="Courier New" w:hint="default"/>
      </w:rPr>
    </w:lvl>
    <w:lvl w:ilvl="5" w:tplc="0B0AED72">
      <w:start w:val="1"/>
      <w:numFmt w:val="bullet"/>
      <w:lvlText w:val=""/>
      <w:lvlJc w:val="left"/>
      <w:pPr>
        <w:ind w:left="4320" w:hanging="360"/>
      </w:pPr>
      <w:rPr>
        <w:rFonts w:ascii="Wingdings" w:hAnsi="Wingdings" w:hint="default"/>
      </w:rPr>
    </w:lvl>
    <w:lvl w:ilvl="6" w:tplc="B7FA6054">
      <w:start w:val="1"/>
      <w:numFmt w:val="bullet"/>
      <w:lvlText w:val=""/>
      <w:lvlJc w:val="left"/>
      <w:pPr>
        <w:ind w:left="5040" w:hanging="360"/>
      </w:pPr>
      <w:rPr>
        <w:rFonts w:ascii="Symbol" w:hAnsi="Symbol" w:hint="default"/>
      </w:rPr>
    </w:lvl>
    <w:lvl w:ilvl="7" w:tplc="05BA070E">
      <w:start w:val="1"/>
      <w:numFmt w:val="bullet"/>
      <w:lvlText w:val="o"/>
      <w:lvlJc w:val="left"/>
      <w:pPr>
        <w:ind w:left="5760" w:hanging="360"/>
      </w:pPr>
      <w:rPr>
        <w:rFonts w:ascii="Courier New" w:hAnsi="Courier New" w:hint="default"/>
      </w:rPr>
    </w:lvl>
    <w:lvl w:ilvl="8" w:tplc="F1B8A904">
      <w:start w:val="1"/>
      <w:numFmt w:val="bullet"/>
      <w:lvlText w:val=""/>
      <w:lvlJc w:val="left"/>
      <w:pPr>
        <w:ind w:left="6480" w:hanging="360"/>
      </w:pPr>
      <w:rPr>
        <w:rFonts w:ascii="Wingdings" w:hAnsi="Wingdings" w:hint="default"/>
      </w:rPr>
    </w:lvl>
  </w:abstractNum>
  <w:abstractNum w:abstractNumId="1" w15:restartNumberingAfterBreak="0">
    <w:nsid w:val="301FD37C"/>
    <w:multiLevelType w:val="hybridMultilevel"/>
    <w:tmpl w:val="53DA45CC"/>
    <w:lvl w:ilvl="0" w:tplc="2E6684A8">
      <w:start w:val="1"/>
      <w:numFmt w:val="bullet"/>
      <w:lvlText w:val=""/>
      <w:lvlJc w:val="left"/>
      <w:pPr>
        <w:ind w:left="720" w:hanging="360"/>
      </w:pPr>
      <w:rPr>
        <w:rFonts w:ascii="Symbol" w:hAnsi="Symbol" w:hint="default"/>
      </w:rPr>
    </w:lvl>
    <w:lvl w:ilvl="1" w:tplc="A9548AA4">
      <w:start w:val="1"/>
      <w:numFmt w:val="bullet"/>
      <w:lvlText w:val="o"/>
      <w:lvlJc w:val="left"/>
      <w:pPr>
        <w:ind w:left="1440" w:hanging="360"/>
      </w:pPr>
      <w:rPr>
        <w:rFonts w:ascii="Courier New" w:hAnsi="Courier New" w:hint="default"/>
      </w:rPr>
    </w:lvl>
    <w:lvl w:ilvl="2" w:tplc="1E9479E8">
      <w:start w:val="1"/>
      <w:numFmt w:val="bullet"/>
      <w:lvlText w:val=""/>
      <w:lvlJc w:val="left"/>
      <w:pPr>
        <w:ind w:left="2160" w:hanging="360"/>
      </w:pPr>
      <w:rPr>
        <w:rFonts w:ascii="Wingdings" w:hAnsi="Wingdings" w:hint="default"/>
      </w:rPr>
    </w:lvl>
    <w:lvl w:ilvl="3" w:tplc="22FC9B20">
      <w:start w:val="1"/>
      <w:numFmt w:val="bullet"/>
      <w:lvlText w:val=""/>
      <w:lvlJc w:val="left"/>
      <w:pPr>
        <w:ind w:left="2880" w:hanging="360"/>
      </w:pPr>
      <w:rPr>
        <w:rFonts w:ascii="Symbol" w:hAnsi="Symbol" w:hint="default"/>
      </w:rPr>
    </w:lvl>
    <w:lvl w:ilvl="4" w:tplc="C8143742">
      <w:start w:val="1"/>
      <w:numFmt w:val="bullet"/>
      <w:lvlText w:val="o"/>
      <w:lvlJc w:val="left"/>
      <w:pPr>
        <w:ind w:left="3600" w:hanging="360"/>
      </w:pPr>
      <w:rPr>
        <w:rFonts w:ascii="Courier New" w:hAnsi="Courier New" w:hint="default"/>
      </w:rPr>
    </w:lvl>
    <w:lvl w:ilvl="5" w:tplc="666A551A">
      <w:start w:val="1"/>
      <w:numFmt w:val="bullet"/>
      <w:lvlText w:val=""/>
      <w:lvlJc w:val="left"/>
      <w:pPr>
        <w:ind w:left="4320" w:hanging="360"/>
      </w:pPr>
      <w:rPr>
        <w:rFonts w:ascii="Wingdings" w:hAnsi="Wingdings" w:hint="default"/>
      </w:rPr>
    </w:lvl>
    <w:lvl w:ilvl="6" w:tplc="215AC3E0">
      <w:start w:val="1"/>
      <w:numFmt w:val="bullet"/>
      <w:lvlText w:val=""/>
      <w:lvlJc w:val="left"/>
      <w:pPr>
        <w:ind w:left="5040" w:hanging="360"/>
      </w:pPr>
      <w:rPr>
        <w:rFonts w:ascii="Symbol" w:hAnsi="Symbol" w:hint="default"/>
      </w:rPr>
    </w:lvl>
    <w:lvl w:ilvl="7" w:tplc="EAF8E54E">
      <w:start w:val="1"/>
      <w:numFmt w:val="bullet"/>
      <w:lvlText w:val="o"/>
      <w:lvlJc w:val="left"/>
      <w:pPr>
        <w:ind w:left="5760" w:hanging="360"/>
      </w:pPr>
      <w:rPr>
        <w:rFonts w:ascii="Courier New" w:hAnsi="Courier New" w:hint="default"/>
      </w:rPr>
    </w:lvl>
    <w:lvl w:ilvl="8" w:tplc="72FA78BE">
      <w:start w:val="1"/>
      <w:numFmt w:val="bullet"/>
      <w:lvlText w:val=""/>
      <w:lvlJc w:val="left"/>
      <w:pPr>
        <w:ind w:left="6480" w:hanging="360"/>
      </w:pPr>
      <w:rPr>
        <w:rFonts w:ascii="Wingdings" w:hAnsi="Wingdings" w:hint="default"/>
      </w:rPr>
    </w:lvl>
  </w:abstractNum>
  <w:abstractNum w:abstractNumId="2" w15:restartNumberingAfterBreak="0">
    <w:nsid w:val="415E03A3"/>
    <w:multiLevelType w:val="hybridMultilevel"/>
    <w:tmpl w:val="58F658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54570139">
    <w:abstractNumId w:val="2"/>
  </w:num>
  <w:num w:numId="2" w16cid:durableId="1105152323">
    <w:abstractNumId w:val="0"/>
  </w:num>
  <w:num w:numId="3" w16cid:durableId="13785811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AD63343"/>
    <w:rsid w:val="00001CA5"/>
    <w:rsid w:val="000023A1"/>
    <w:rsid w:val="000079C7"/>
    <w:rsid w:val="00011705"/>
    <w:rsid w:val="000128C3"/>
    <w:rsid w:val="00016A81"/>
    <w:rsid w:val="0002762E"/>
    <w:rsid w:val="000439C8"/>
    <w:rsid w:val="00052CDC"/>
    <w:rsid w:val="00070E3C"/>
    <w:rsid w:val="00077F5B"/>
    <w:rsid w:val="00083569"/>
    <w:rsid w:val="000844ED"/>
    <w:rsid w:val="0009720F"/>
    <w:rsid w:val="000A0908"/>
    <w:rsid w:val="000A492B"/>
    <w:rsid w:val="000A792E"/>
    <w:rsid w:val="000B49A4"/>
    <w:rsid w:val="000B52E6"/>
    <w:rsid w:val="000C34E8"/>
    <w:rsid w:val="000C5553"/>
    <w:rsid w:val="000C6473"/>
    <w:rsid w:val="000D403B"/>
    <w:rsid w:val="000E02C2"/>
    <w:rsid w:val="000F3DFA"/>
    <w:rsid w:val="001123CD"/>
    <w:rsid w:val="00115246"/>
    <w:rsid w:val="00122478"/>
    <w:rsid w:val="00123065"/>
    <w:rsid w:val="00137E5A"/>
    <w:rsid w:val="00143637"/>
    <w:rsid w:val="00145360"/>
    <w:rsid w:val="00147F07"/>
    <w:rsid w:val="001563A9"/>
    <w:rsid w:val="0015696C"/>
    <w:rsid w:val="0016323F"/>
    <w:rsid w:val="00164421"/>
    <w:rsid w:val="00187070"/>
    <w:rsid w:val="00191FD3"/>
    <w:rsid w:val="00192EDE"/>
    <w:rsid w:val="00194088"/>
    <w:rsid w:val="00194A5F"/>
    <w:rsid w:val="001A13A6"/>
    <w:rsid w:val="001A41F9"/>
    <w:rsid w:val="001B03B9"/>
    <w:rsid w:val="001B1B5E"/>
    <w:rsid w:val="001C23F8"/>
    <w:rsid w:val="001C25A4"/>
    <w:rsid w:val="001D1FF6"/>
    <w:rsid w:val="001D7577"/>
    <w:rsid w:val="001D7F0D"/>
    <w:rsid w:val="00202C47"/>
    <w:rsid w:val="00204241"/>
    <w:rsid w:val="00216ABC"/>
    <w:rsid w:val="0022320C"/>
    <w:rsid w:val="0022603D"/>
    <w:rsid w:val="0023018D"/>
    <w:rsid w:val="00232CE7"/>
    <w:rsid w:val="002338DD"/>
    <w:rsid w:val="00236517"/>
    <w:rsid w:val="00237BC1"/>
    <w:rsid w:val="00243C09"/>
    <w:rsid w:val="002441C3"/>
    <w:rsid w:val="00253D1C"/>
    <w:rsid w:val="0026335D"/>
    <w:rsid w:val="0027008B"/>
    <w:rsid w:val="0027096D"/>
    <w:rsid w:val="00287C3A"/>
    <w:rsid w:val="00291E37"/>
    <w:rsid w:val="0029673F"/>
    <w:rsid w:val="002A2325"/>
    <w:rsid w:val="002A3A43"/>
    <w:rsid w:val="002A6DF8"/>
    <w:rsid w:val="002B1EFE"/>
    <w:rsid w:val="002D0447"/>
    <w:rsid w:val="002D16B0"/>
    <w:rsid w:val="002E21C6"/>
    <w:rsid w:val="002F2813"/>
    <w:rsid w:val="002F2E96"/>
    <w:rsid w:val="003039A0"/>
    <w:rsid w:val="00312F5F"/>
    <w:rsid w:val="00313FD5"/>
    <w:rsid w:val="00322619"/>
    <w:rsid w:val="00335557"/>
    <w:rsid w:val="003408CC"/>
    <w:rsid w:val="00341AC1"/>
    <w:rsid w:val="003447CD"/>
    <w:rsid w:val="003456E3"/>
    <w:rsid w:val="00350B8A"/>
    <w:rsid w:val="00365FD7"/>
    <w:rsid w:val="00367749"/>
    <w:rsid w:val="00383121"/>
    <w:rsid w:val="00383234"/>
    <w:rsid w:val="003832E2"/>
    <w:rsid w:val="003848F6"/>
    <w:rsid w:val="00387296"/>
    <w:rsid w:val="0039069D"/>
    <w:rsid w:val="00391E43"/>
    <w:rsid w:val="003929D4"/>
    <w:rsid w:val="003A07BE"/>
    <w:rsid w:val="003A7914"/>
    <w:rsid w:val="003B2A81"/>
    <w:rsid w:val="003B5385"/>
    <w:rsid w:val="003D1FC3"/>
    <w:rsid w:val="003E266D"/>
    <w:rsid w:val="003E57F1"/>
    <w:rsid w:val="003E7F33"/>
    <w:rsid w:val="004044AD"/>
    <w:rsid w:val="0040455F"/>
    <w:rsid w:val="00406A8E"/>
    <w:rsid w:val="00412251"/>
    <w:rsid w:val="00431B33"/>
    <w:rsid w:val="00444BF9"/>
    <w:rsid w:val="00444FFE"/>
    <w:rsid w:val="00454877"/>
    <w:rsid w:val="00464197"/>
    <w:rsid w:val="0046569A"/>
    <w:rsid w:val="0047042E"/>
    <w:rsid w:val="00493A27"/>
    <w:rsid w:val="004A3501"/>
    <w:rsid w:val="004A4EDC"/>
    <w:rsid w:val="004A6CBC"/>
    <w:rsid w:val="004B0508"/>
    <w:rsid w:val="004B065A"/>
    <w:rsid w:val="004C3CEB"/>
    <w:rsid w:val="004C53A8"/>
    <w:rsid w:val="004D4EE1"/>
    <w:rsid w:val="004D6B70"/>
    <w:rsid w:val="004E013E"/>
    <w:rsid w:val="004F5E5E"/>
    <w:rsid w:val="004F72A4"/>
    <w:rsid w:val="004F7A88"/>
    <w:rsid w:val="00502025"/>
    <w:rsid w:val="00506194"/>
    <w:rsid w:val="0051085E"/>
    <w:rsid w:val="00522933"/>
    <w:rsid w:val="00525215"/>
    <w:rsid w:val="005303CB"/>
    <w:rsid w:val="00534FE0"/>
    <w:rsid w:val="0053795D"/>
    <w:rsid w:val="00540340"/>
    <w:rsid w:val="005414DA"/>
    <w:rsid w:val="00543130"/>
    <w:rsid w:val="00573387"/>
    <w:rsid w:val="0057738B"/>
    <w:rsid w:val="00580376"/>
    <w:rsid w:val="005872B2"/>
    <w:rsid w:val="00590027"/>
    <w:rsid w:val="005905C1"/>
    <w:rsid w:val="005911D3"/>
    <w:rsid w:val="005A5B1F"/>
    <w:rsid w:val="005B4EC3"/>
    <w:rsid w:val="005B5706"/>
    <w:rsid w:val="005D07FE"/>
    <w:rsid w:val="005D4733"/>
    <w:rsid w:val="005E2138"/>
    <w:rsid w:val="006122D7"/>
    <w:rsid w:val="0061350E"/>
    <w:rsid w:val="006135C5"/>
    <w:rsid w:val="0061430F"/>
    <w:rsid w:val="00616090"/>
    <w:rsid w:val="00621F0F"/>
    <w:rsid w:val="00645008"/>
    <w:rsid w:val="006463D1"/>
    <w:rsid w:val="00646AEC"/>
    <w:rsid w:val="00647DA9"/>
    <w:rsid w:val="00674CB6"/>
    <w:rsid w:val="0067518A"/>
    <w:rsid w:val="0067609C"/>
    <w:rsid w:val="00690B2E"/>
    <w:rsid w:val="006A341A"/>
    <w:rsid w:val="006A5F10"/>
    <w:rsid w:val="006B5485"/>
    <w:rsid w:val="006C1350"/>
    <w:rsid w:val="006C515F"/>
    <w:rsid w:val="006C74D9"/>
    <w:rsid w:val="006E3E77"/>
    <w:rsid w:val="006F2388"/>
    <w:rsid w:val="00702721"/>
    <w:rsid w:val="007040D5"/>
    <w:rsid w:val="00705072"/>
    <w:rsid w:val="007104BE"/>
    <w:rsid w:val="00714FC6"/>
    <w:rsid w:val="00721208"/>
    <w:rsid w:val="007310C0"/>
    <w:rsid w:val="00743208"/>
    <w:rsid w:val="00747C88"/>
    <w:rsid w:val="00755A21"/>
    <w:rsid w:val="0075786E"/>
    <w:rsid w:val="00761084"/>
    <w:rsid w:val="0076534D"/>
    <w:rsid w:val="00772CBB"/>
    <w:rsid w:val="00776216"/>
    <w:rsid w:val="00777A54"/>
    <w:rsid w:val="00781FB2"/>
    <w:rsid w:val="007835A8"/>
    <w:rsid w:val="007915F0"/>
    <w:rsid w:val="00791B2B"/>
    <w:rsid w:val="00791CE3"/>
    <w:rsid w:val="007B3A91"/>
    <w:rsid w:val="007C0850"/>
    <w:rsid w:val="007D0321"/>
    <w:rsid w:val="007D41B9"/>
    <w:rsid w:val="007D52AB"/>
    <w:rsid w:val="007F35F8"/>
    <w:rsid w:val="007F6D98"/>
    <w:rsid w:val="00801EC6"/>
    <w:rsid w:val="008047CE"/>
    <w:rsid w:val="00812ECF"/>
    <w:rsid w:val="00820CBA"/>
    <w:rsid w:val="008212CC"/>
    <w:rsid w:val="00825154"/>
    <w:rsid w:val="008357E0"/>
    <w:rsid w:val="00846E64"/>
    <w:rsid w:val="008471DE"/>
    <w:rsid w:val="0085286C"/>
    <w:rsid w:val="00852AA2"/>
    <w:rsid w:val="00855F10"/>
    <w:rsid w:val="00865FB1"/>
    <w:rsid w:val="008732E7"/>
    <w:rsid w:val="00874218"/>
    <w:rsid w:val="00887A51"/>
    <w:rsid w:val="008929C0"/>
    <w:rsid w:val="008951EB"/>
    <w:rsid w:val="00895701"/>
    <w:rsid w:val="008A7E8F"/>
    <w:rsid w:val="008D5F56"/>
    <w:rsid w:val="008E2EE3"/>
    <w:rsid w:val="008E3466"/>
    <w:rsid w:val="008E42C9"/>
    <w:rsid w:val="008E4D6F"/>
    <w:rsid w:val="008F3653"/>
    <w:rsid w:val="008F56AA"/>
    <w:rsid w:val="00901246"/>
    <w:rsid w:val="00904326"/>
    <w:rsid w:val="009061DA"/>
    <w:rsid w:val="009100A1"/>
    <w:rsid w:val="00913A4A"/>
    <w:rsid w:val="00914983"/>
    <w:rsid w:val="00920D22"/>
    <w:rsid w:val="00922E29"/>
    <w:rsid w:val="00936327"/>
    <w:rsid w:val="00950369"/>
    <w:rsid w:val="009504FC"/>
    <w:rsid w:val="0095791A"/>
    <w:rsid w:val="009615EF"/>
    <w:rsid w:val="00962B79"/>
    <w:rsid w:val="0096316C"/>
    <w:rsid w:val="00963CD7"/>
    <w:rsid w:val="00973739"/>
    <w:rsid w:val="009758A0"/>
    <w:rsid w:val="0097743A"/>
    <w:rsid w:val="009833E9"/>
    <w:rsid w:val="0099240C"/>
    <w:rsid w:val="009A5E6A"/>
    <w:rsid w:val="009A646C"/>
    <w:rsid w:val="009B3B1B"/>
    <w:rsid w:val="009C4E38"/>
    <w:rsid w:val="009C7DFA"/>
    <w:rsid w:val="009D0F50"/>
    <w:rsid w:val="009E3185"/>
    <w:rsid w:val="009E33D8"/>
    <w:rsid w:val="009F0BC1"/>
    <w:rsid w:val="009F37D9"/>
    <w:rsid w:val="009F51D0"/>
    <w:rsid w:val="009F52BA"/>
    <w:rsid w:val="00A0194E"/>
    <w:rsid w:val="00A048EF"/>
    <w:rsid w:val="00A1276A"/>
    <w:rsid w:val="00A13987"/>
    <w:rsid w:val="00A178B5"/>
    <w:rsid w:val="00A3290B"/>
    <w:rsid w:val="00A33E95"/>
    <w:rsid w:val="00A41E44"/>
    <w:rsid w:val="00A425EF"/>
    <w:rsid w:val="00A532AD"/>
    <w:rsid w:val="00A5641F"/>
    <w:rsid w:val="00A61B1F"/>
    <w:rsid w:val="00A64732"/>
    <w:rsid w:val="00A7052F"/>
    <w:rsid w:val="00A731FD"/>
    <w:rsid w:val="00A736AD"/>
    <w:rsid w:val="00A83943"/>
    <w:rsid w:val="00A83D19"/>
    <w:rsid w:val="00A8486A"/>
    <w:rsid w:val="00A9210D"/>
    <w:rsid w:val="00AA3835"/>
    <w:rsid w:val="00AB0BF2"/>
    <w:rsid w:val="00AC015A"/>
    <w:rsid w:val="00AC12B5"/>
    <w:rsid w:val="00AC2007"/>
    <w:rsid w:val="00AD196B"/>
    <w:rsid w:val="00AD4AFD"/>
    <w:rsid w:val="00AD5F3E"/>
    <w:rsid w:val="00AE04F4"/>
    <w:rsid w:val="00AE4D07"/>
    <w:rsid w:val="00AE7196"/>
    <w:rsid w:val="00AF0104"/>
    <w:rsid w:val="00AF274F"/>
    <w:rsid w:val="00B0257B"/>
    <w:rsid w:val="00B103B6"/>
    <w:rsid w:val="00B124D0"/>
    <w:rsid w:val="00B1455F"/>
    <w:rsid w:val="00B145A8"/>
    <w:rsid w:val="00B147E4"/>
    <w:rsid w:val="00B222EE"/>
    <w:rsid w:val="00B24E86"/>
    <w:rsid w:val="00B2757C"/>
    <w:rsid w:val="00B276B6"/>
    <w:rsid w:val="00B35FE9"/>
    <w:rsid w:val="00B3637E"/>
    <w:rsid w:val="00B37618"/>
    <w:rsid w:val="00B414A6"/>
    <w:rsid w:val="00B4338E"/>
    <w:rsid w:val="00B4414A"/>
    <w:rsid w:val="00B548D2"/>
    <w:rsid w:val="00B625EF"/>
    <w:rsid w:val="00B626E7"/>
    <w:rsid w:val="00B65901"/>
    <w:rsid w:val="00B719BC"/>
    <w:rsid w:val="00B744FB"/>
    <w:rsid w:val="00B810C0"/>
    <w:rsid w:val="00B81DFD"/>
    <w:rsid w:val="00B9110A"/>
    <w:rsid w:val="00B91174"/>
    <w:rsid w:val="00B92576"/>
    <w:rsid w:val="00B94A41"/>
    <w:rsid w:val="00BA2F90"/>
    <w:rsid w:val="00BA5887"/>
    <w:rsid w:val="00BB219A"/>
    <w:rsid w:val="00BB33FA"/>
    <w:rsid w:val="00BB71F9"/>
    <w:rsid w:val="00BC4F9C"/>
    <w:rsid w:val="00BC7BDE"/>
    <w:rsid w:val="00BD103A"/>
    <w:rsid w:val="00BD1275"/>
    <w:rsid w:val="00BE13C1"/>
    <w:rsid w:val="00BE611E"/>
    <w:rsid w:val="00C00ACC"/>
    <w:rsid w:val="00C03F29"/>
    <w:rsid w:val="00C04A75"/>
    <w:rsid w:val="00C05F7E"/>
    <w:rsid w:val="00C10F09"/>
    <w:rsid w:val="00C12231"/>
    <w:rsid w:val="00C205F4"/>
    <w:rsid w:val="00C82445"/>
    <w:rsid w:val="00CA2148"/>
    <w:rsid w:val="00CA799A"/>
    <w:rsid w:val="00CB2767"/>
    <w:rsid w:val="00CB5BDB"/>
    <w:rsid w:val="00CB7124"/>
    <w:rsid w:val="00CC3F7F"/>
    <w:rsid w:val="00CE0F9F"/>
    <w:rsid w:val="00CE1D5F"/>
    <w:rsid w:val="00CF0C41"/>
    <w:rsid w:val="00CF2B54"/>
    <w:rsid w:val="00CF4B24"/>
    <w:rsid w:val="00CF52EE"/>
    <w:rsid w:val="00CF59F6"/>
    <w:rsid w:val="00D019CB"/>
    <w:rsid w:val="00D021ED"/>
    <w:rsid w:val="00D022F9"/>
    <w:rsid w:val="00D063C0"/>
    <w:rsid w:val="00D2362D"/>
    <w:rsid w:val="00D349FD"/>
    <w:rsid w:val="00D506A8"/>
    <w:rsid w:val="00D60C5D"/>
    <w:rsid w:val="00D661CF"/>
    <w:rsid w:val="00D675EE"/>
    <w:rsid w:val="00D72B94"/>
    <w:rsid w:val="00D83C57"/>
    <w:rsid w:val="00D96B37"/>
    <w:rsid w:val="00DA0849"/>
    <w:rsid w:val="00DA1E34"/>
    <w:rsid w:val="00DA53A3"/>
    <w:rsid w:val="00DA5406"/>
    <w:rsid w:val="00DA575A"/>
    <w:rsid w:val="00DA6562"/>
    <w:rsid w:val="00DB0FA3"/>
    <w:rsid w:val="00DB41B5"/>
    <w:rsid w:val="00DC0CE6"/>
    <w:rsid w:val="00DD13D6"/>
    <w:rsid w:val="00DD41A2"/>
    <w:rsid w:val="00DD64CE"/>
    <w:rsid w:val="00DE6480"/>
    <w:rsid w:val="00DF4538"/>
    <w:rsid w:val="00DF664C"/>
    <w:rsid w:val="00E02932"/>
    <w:rsid w:val="00E14A18"/>
    <w:rsid w:val="00E21368"/>
    <w:rsid w:val="00E21380"/>
    <w:rsid w:val="00E21935"/>
    <w:rsid w:val="00E226DE"/>
    <w:rsid w:val="00E22DE4"/>
    <w:rsid w:val="00E236D2"/>
    <w:rsid w:val="00E27310"/>
    <w:rsid w:val="00E37DC2"/>
    <w:rsid w:val="00E417C4"/>
    <w:rsid w:val="00E42C2B"/>
    <w:rsid w:val="00E47A40"/>
    <w:rsid w:val="00E65D88"/>
    <w:rsid w:val="00E72F41"/>
    <w:rsid w:val="00E74762"/>
    <w:rsid w:val="00E75330"/>
    <w:rsid w:val="00E77C7A"/>
    <w:rsid w:val="00E847C9"/>
    <w:rsid w:val="00E87D1C"/>
    <w:rsid w:val="00EA0CDB"/>
    <w:rsid w:val="00EA152F"/>
    <w:rsid w:val="00EA2841"/>
    <w:rsid w:val="00EA2E6C"/>
    <w:rsid w:val="00EA69DD"/>
    <w:rsid w:val="00EB304A"/>
    <w:rsid w:val="00EB5D1D"/>
    <w:rsid w:val="00ED1EB5"/>
    <w:rsid w:val="00ED5B7D"/>
    <w:rsid w:val="00EE0098"/>
    <w:rsid w:val="00EE4950"/>
    <w:rsid w:val="00EE54F9"/>
    <w:rsid w:val="00EF2F8D"/>
    <w:rsid w:val="00EF371B"/>
    <w:rsid w:val="00EF55E9"/>
    <w:rsid w:val="00EF6212"/>
    <w:rsid w:val="00F12925"/>
    <w:rsid w:val="00F20D97"/>
    <w:rsid w:val="00F22BDD"/>
    <w:rsid w:val="00F24A11"/>
    <w:rsid w:val="00F25D79"/>
    <w:rsid w:val="00F3693B"/>
    <w:rsid w:val="00F36A6C"/>
    <w:rsid w:val="00F415A1"/>
    <w:rsid w:val="00F44CB4"/>
    <w:rsid w:val="00F460BE"/>
    <w:rsid w:val="00F50BF5"/>
    <w:rsid w:val="00F534B2"/>
    <w:rsid w:val="00F600E8"/>
    <w:rsid w:val="00F70BC2"/>
    <w:rsid w:val="00F73E79"/>
    <w:rsid w:val="00F76167"/>
    <w:rsid w:val="00F776B9"/>
    <w:rsid w:val="00F843AD"/>
    <w:rsid w:val="00FA5303"/>
    <w:rsid w:val="00FA5DC8"/>
    <w:rsid w:val="00FA7912"/>
    <w:rsid w:val="00FB60FD"/>
    <w:rsid w:val="00FC0907"/>
    <w:rsid w:val="00FD0663"/>
    <w:rsid w:val="00FD645D"/>
    <w:rsid w:val="00FE2C06"/>
    <w:rsid w:val="00FF284E"/>
    <w:rsid w:val="0167F880"/>
    <w:rsid w:val="024EDB72"/>
    <w:rsid w:val="02C237E7"/>
    <w:rsid w:val="032BA7AD"/>
    <w:rsid w:val="038BDE06"/>
    <w:rsid w:val="038FE43D"/>
    <w:rsid w:val="03DB8407"/>
    <w:rsid w:val="0402C114"/>
    <w:rsid w:val="047216E8"/>
    <w:rsid w:val="04F222BA"/>
    <w:rsid w:val="0527AE67"/>
    <w:rsid w:val="05374504"/>
    <w:rsid w:val="0575CDCF"/>
    <w:rsid w:val="05BC1982"/>
    <w:rsid w:val="06163C33"/>
    <w:rsid w:val="06D5F8CE"/>
    <w:rsid w:val="06EBA6D3"/>
    <w:rsid w:val="06EC3DC2"/>
    <w:rsid w:val="06EFB05F"/>
    <w:rsid w:val="06FC0F01"/>
    <w:rsid w:val="076427B6"/>
    <w:rsid w:val="07B1A15D"/>
    <w:rsid w:val="0832D905"/>
    <w:rsid w:val="0857A077"/>
    <w:rsid w:val="086EE5C6"/>
    <w:rsid w:val="089625A9"/>
    <w:rsid w:val="08A0867F"/>
    <w:rsid w:val="08A195E2"/>
    <w:rsid w:val="08A9EC59"/>
    <w:rsid w:val="08C99B36"/>
    <w:rsid w:val="091D866F"/>
    <w:rsid w:val="095A36F0"/>
    <w:rsid w:val="09988003"/>
    <w:rsid w:val="09B46386"/>
    <w:rsid w:val="0A2750D6"/>
    <w:rsid w:val="0A60CE61"/>
    <w:rsid w:val="0B358073"/>
    <w:rsid w:val="0B383A92"/>
    <w:rsid w:val="0BCD4E0A"/>
    <w:rsid w:val="0C8024E1"/>
    <w:rsid w:val="0C814FB4"/>
    <w:rsid w:val="0CB6D574"/>
    <w:rsid w:val="0D058FA5"/>
    <w:rsid w:val="0D306D8F"/>
    <w:rsid w:val="0D5AE857"/>
    <w:rsid w:val="0D6B2B1F"/>
    <w:rsid w:val="0E293B9E"/>
    <w:rsid w:val="0E56B3F2"/>
    <w:rsid w:val="0EC6E1FB"/>
    <w:rsid w:val="0EEB15FC"/>
    <w:rsid w:val="0F14B6FC"/>
    <w:rsid w:val="0F4A8C15"/>
    <w:rsid w:val="0F905693"/>
    <w:rsid w:val="0FBB950A"/>
    <w:rsid w:val="100A722D"/>
    <w:rsid w:val="1166DD86"/>
    <w:rsid w:val="11AEF6E4"/>
    <w:rsid w:val="11EBD73D"/>
    <w:rsid w:val="120CDFCC"/>
    <w:rsid w:val="121DBF8E"/>
    <w:rsid w:val="128BA8AF"/>
    <w:rsid w:val="12B9DA66"/>
    <w:rsid w:val="12DE0547"/>
    <w:rsid w:val="12F335CC"/>
    <w:rsid w:val="13B1986D"/>
    <w:rsid w:val="1410171B"/>
    <w:rsid w:val="141D1323"/>
    <w:rsid w:val="141F8800"/>
    <w:rsid w:val="147DD096"/>
    <w:rsid w:val="14BE154C"/>
    <w:rsid w:val="1520D66E"/>
    <w:rsid w:val="1533CE78"/>
    <w:rsid w:val="154D68CE"/>
    <w:rsid w:val="16D5B70D"/>
    <w:rsid w:val="17077471"/>
    <w:rsid w:val="176A76A6"/>
    <w:rsid w:val="17711318"/>
    <w:rsid w:val="177648F6"/>
    <w:rsid w:val="17B6F587"/>
    <w:rsid w:val="17BE96D6"/>
    <w:rsid w:val="17D01DE4"/>
    <w:rsid w:val="1855C03C"/>
    <w:rsid w:val="18860A3C"/>
    <w:rsid w:val="1893A8F0"/>
    <w:rsid w:val="197DA7D8"/>
    <w:rsid w:val="19E2A813"/>
    <w:rsid w:val="1AEBDDEA"/>
    <w:rsid w:val="1B8D60FE"/>
    <w:rsid w:val="1BBA6B06"/>
    <w:rsid w:val="1BC497D8"/>
    <w:rsid w:val="1C0A9FCE"/>
    <w:rsid w:val="1C9744E8"/>
    <w:rsid w:val="1CB48B4D"/>
    <w:rsid w:val="1CD6E1E0"/>
    <w:rsid w:val="1D221520"/>
    <w:rsid w:val="1DA0779D"/>
    <w:rsid w:val="1DCCCD04"/>
    <w:rsid w:val="1EC88D95"/>
    <w:rsid w:val="1F332CF3"/>
    <w:rsid w:val="1FB9AF4D"/>
    <w:rsid w:val="1FBB7BA7"/>
    <w:rsid w:val="201D0A22"/>
    <w:rsid w:val="201F0260"/>
    <w:rsid w:val="20A99268"/>
    <w:rsid w:val="20EC926C"/>
    <w:rsid w:val="21046DC6"/>
    <w:rsid w:val="21574C08"/>
    <w:rsid w:val="21A145BD"/>
    <w:rsid w:val="221D7215"/>
    <w:rsid w:val="222EBCC8"/>
    <w:rsid w:val="224439EA"/>
    <w:rsid w:val="2268326C"/>
    <w:rsid w:val="2281BF6F"/>
    <w:rsid w:val="22F6EFCF"/>
    <w:rsid w:val="2339914E"/>
    <w:rsid w:val="2398063B"/>
    <w:rsid w:val="23A3175D"/>
    <w:rsid w:val="23C51CA4"/>
    <w:rsid w:val="23C6A09E"/>
    <w:rsid w:val="23CFA9BD"/>
    <w:rsid w:val="24166E90"/>
    <w:rsid w:val="24445C36"/>
    <w:rsid w:val="248327A6"/>
    <w:rsid w:val="24AA5D47"/>
    <w:rsid w:val="24BBB371"/>
    <w:rsid w:val="24E284CB"/>
    <w:rsid w:val="24EC366D"/>
    <w:rsid w:val="253EFDC8"/>
    <w:rsid w:val="25BB0889"/>
    <w:rsid w:val="265EB9A3"/>
    <w:rsid w:val="2699028F"/>
    <w:rsid w:val="26BCF5C0"/>
    <w:rsid w:val="27114BEE"/>
    <w:rsid w:val="28388D90"/>
    <w:rsid w:val="284508CD"/>
    <w:rsid w:val="287A5BE6"/>
    <w:rsid w:val="28D27BC7"/>
    <w:rsid w:val="28EF5E8F"/>
    <w:rsid w:val="292A3A2C"/>
    <w:rsid w:val="293E7026"/>
    <w:rsid w:val="2975C7F0"/>
    <w:rsid w:val="299C7200"/>
    <w:rsid w:val="2A01B6DE"/>
    <w:rsid w:val="2A7EDF78"/>
    <w:rsid w:val="2B20117D"/>
    <w:rsid w:val="2B34B0B7"/>
    <w:rsid w:val="2B34C21D"/>
    <w:rsid w:val="2B3A505E"/>
    <w:rsid w:val="2BBE8280"/>
    <w:rsid w:val="2BCE67D7"/>
    <w:rsid w:val="2BF87D06"/>
    <w:rsid w:val="2CD74B8C"/>
    <w:rsid w:val="2D5CBEB2"/>
    <w:rsid w:val="2DB44110"/>
    <w:rsid w:val="2E09026E"/>
    <w:rsid w:val="2E12ACBA"/>
    <w:rsid w:val="2E374FB9"/>
    <w:rsid w:val="2F050117"/>
    <w:rsid w:val="2F1C5DD3"/>
    <w:rsid w:val="2FBB5C87"/>
    <w:rsid w:val="304D4AF2"/>
    <w:rsid w:val="309E3A2B"/>
    <w:rsid w:val="30E8D7EA"/>
    <w:rsid w:val="312DBA0D"/>
    <w:rsid w:val="314E7792"/>
    <w:rsid w:val="316AB8DE"/>
    <w:rsid w:val="31F52C26"/>
    <w:rsid w:val="32763FEE"/>
    <w:rsid w:val="32932187"/>
    <w:rsid w:val="32CCD91C"/>
    <w:rsid w:val="32CD013F"/>
    <w:rsid w:val="32F5C446"/>
    <w:rsid w:val="330F2176"/>
    <w:rsid w:val="33190756"/>
    <w:rsid w:val="3364A720"/>
    <w:rsid w:val="33852196"/>
    <w:rsid w:val="33B5AA0D"/>
    <w:rsid w:val="33CE5E6B"/>
    <w:rsid w:val="343080A7"/>
    <w:rsid w:val="343CDD7E"/>
    <w:rsid w:val="34B0D180"/>
    <w:rsid w:val="34C29C72"/>
    <w:rsid w:val="359A5430"/>
    <w:rsid w:val="36017FEA"/>
    <w:rsid w:val="3621F2EB"/>
    <w:rsid w:val="362501A4"/>
    <w:rsid w:val="3642619E"/>
    <w:rsid w:val="364D18B7"/>
    <w:rsid w:val="36C00ACF"/>
    <w:rsid w:val="36D4FC98"/>
    <w:rsid w:val="378095DB"/>
    <w:rsid w:val="37C5E18F"/>
    <w:rsid w:val="37D9FA62"/>
    <w:rsid w:val="3818040D"/>
    <w:rsid w:val="3853F666"/>
    <w:rsid w:val="38578CA2"/>
    <w:rsid w:val="38585CD7"/>
    <w:rsid w:val="387645D0"/>
    <w:rsid w:val="387CEEDE"/>
    <w:rsid w:val="390372CB"/>
    <w:rsid w:val="3930DC0E"/>
    <w:rsid w:val="395CA266"/>
    <w:rsid w:val="39B4138F"/>
    <w:rsid w:val="39CA68F2"/>
    <w:rsid w:val="39E5A759"/>
    <w:rsid w:val="3AAD04CC"/>
    <w:rsid w:val="3AB8369D"/>
    <w:rsid w:val="3AD15EFA"/>
    <w:rsid w:val="3B1C3F9E"/>
    <w:rsid w:val="3B8E5E25"/>
    <w:rsid w:val="3BB12324"/>
    <w:rsid w:val="3BD67BCF"/>
    <w:rsid w:val="3BF09CBC"/>
    <w:rsid w:val="3C0D1761"/>
    <w:rsid w:val="3C183FD9"/>
    <w:rsid w:val="3CE93B66"/>
    <w:rsid w:val="3D026E5B"/>
    <w:rsid w:val="3D45B836"/>
    <w:rsid w:val="3D8C3DB8"/>
    <w:rsid w:val="3E2C1436"/>
    <w:rsid w:val="3E9E3EBC"/>
    <w:rsid w:val="3ED6A154"/>
    <w:rsid w:val="3EE618F5"/>
    <w:rsid w:val="3F02AA74"/>
    <w:rsid w:val="3F8EE519"/>
    <w:rsid w:val="3FE39B5A"/>
    <w:rsid w:val="3FF5AF36"/>
    <w:rsid w:val="40AC063D"/>
    <w:rsid w:val="40B09DEC"/>
    <w:rsid w:val="40CB3BB6"/>
    <w:rsid w:val="413CAE97"/>
    <w:rsid w:val="4167B44B"/>
    <w:rsid w:val="4169B9AB"/>
    <w:rsid w:val="420FB3E7"/>
    <w:rsid w:val="421C1D6B"/>
    <w:rsid w:val="42C05C8A"/>
    <w:rsid w:val="43587CEA"/>
    <w:rsid w:val="438C6BD3"/>
    <w:rsid w:val="438C7262"/>
    <w:rsid w:val="440D690B"/>
    <w:rsid w:val="4590884A"/>
    <w:rsid w:val="45EC8B2F"/>
    <w:rsid w:val="45ED0AB7"/>
    <w:rsid w:val="464FA071"/>
    <w:rsid w:val="4694459F"/>
    <w:rsid w:val="46AE36FF"/>
    <w:rsid w:val="46EEAC37"/>
    <w:rsid w:val="473B0ADA"/>
    <w:rsid w:val="475A5707"/>
    <w:rsid w:val="47A3B584"/>
    <w:rsid w:val="47ACA130"/>
    <w:rsid w:val="47BDC9D2"/>
    <w:rsid w:val="47EA8389"/>
    <w:rsid w:val="480F2383"/>
    <w:rsid w:val="482BEE0D"/>
    <w:rsid w:val="485F7754"/>
    <w:rsid w:val="48A2C0CC"/>
    <w:rsid w:val="49C8ECDC"/>
    <w:rsid w:val="49C90C46"/>
    <w:rsid w:val="4A094506"/>
    <w:rsid w:val="4A6AC0C0"/>
    <w:rsid w:val="4A9D290E"/>
    <w:rsid w:val="4AB2A7D2"/>
    <w:rsid w:val="4BD4EF93"/>
    <w:rsid w:val="4C0CFDFE"/>
    <w:rsid w:val="4C38F96F"/>
    <w:rsid w:val="4C9B9130"/>
    <w:rsid w:val="4D074CB6"/>
    <w:rsid w:val="4D1D6F1C"/>
    <w:rsid w:val="4DE4D52E"/>
    <w:rsid w:val="4E179A46"/>
    <w:rsid w:val="4F4C785D"/>
    <w:rsid w:val="4F7F5038"/>
    <w:rsid w:val="4F88F001"/>
    <w:rsid w:val="4FE91B14"/>
    <w:rsid w:val="4FFC7351"/>
    <w:rsid w:val="500DB044"/>
    <w:rsid w:val="50115D24"/>
    <w:rsid w:val="5030D14C"/>
    <w:rsid w:val="503EED78"/>
    <w:rsid w:val="5157E360"/>
    <w:rsid w:val="522817C7"/>
    <w:rsid w:val="52315EDE"/>
    <w:rsid w:val="52349C37"/>
    <w:rsid w:val="527C3F82"/>
    <w:rsid w:val="528FA985"/>
    <w:rsid w:val="530476CA"/>
    <w:rsid w:val="5415AB88"/>
    <w:rsid w:val="54626E3F"/>
    <w:rsid w:val="54871C06"/>
    <w:rsid w:val="548F1B4E"/>
    <w:rsid w:val="54955576"/>
    <w:rsid w:val="550EC6CA"/>
    <w:rsid w:val="5557C4C9"/>
    <w:rsid w:val="556C63C7"/>
    <w:rsid w:val="55B3E044"/>
    <w:rsid w:val="55BBC62F"/>
    <w:rsid w:val="55BC26BB"/>
    <w:rsid w:val="561D4ED6"/>
    <w:rsid w:val="5629BB87"/>
    <w:rsid w:val="572AEF6D"/>
    <w:rsid w:val="58A88DE8"/>
    <w:rsid w:val="58DA3246"/>
    <w:rsid w:val="59CCA761"/>
    <w:rsid w:val="59E9F7B1"/>
    <w:rsid w:val="59F92851"/>
    <w:rsid w:val="5A2B35EC"/>
    <w:rsid w:val="5AD3FF85"/>
    <w:rsid w:val="5B814610"/>
    <w:rsid w:val="5BC25620"/>
    <w:rsid w:val="5BC7064D"/>
    <w:rsid w:val="5C9ECD49"/>
    <w:rsid w:val="5CADD866"/>
    <w:rsid w:val="5CD310FC"/>
    <w:rsid w:val="5D62D6AE"/>
    <w:rsid w:val="5D66B9AF"/>
    <w:rsid w:val="5D7795DA"/>
    <w:rsid w:val="5DB88EDB"/>
    <w:rsid w:val="5DD88615"/>
    <w:rsid w:val="5F062E83"/>
    <w:rsid w:val="5F17CF6C"/>
    <w:rsid w:val="5F256DF6"/>
    <w:rsid w:val="5F55AFBE"/>
    <w:rsid w:val="5FD66E0B"/>
    <w:rsid w:val="5FD6991C"/>
    <w:rsid w:val="5FDB76A6"/>
    <w:rsid w:val="604FDA83"/>
    <w:rsid w:val="60551142"/>
    <w:rsid w:val="60A93A1A"/>
    <w:rsid w:val="60B39FCD"/>
    <w:rsid w:val="60DAB39A"/>
    <w:rsid w:val="60F81394"/>
    <w:rsid w:val="617B0428"/>
    <w:rsid w:val="62174712"/>
    <w:rsid w:val="621F9E17"/>
    <w:rsid w:val="627591EE"/>
    <w:rsid w:val="628572D3"/>
    <w:rsid w:val="6293E3F5"/>
    <w:rsid w:val="630E0ECD"/>
    <w:rsid w:val="6343B563"/>
    <w:rsid w:val="63A9D2FB"/>
    <w:rsid w:val="63EB408F"/>
    <w:rsid w:val="64168BF9"/>
    <w:rsid w:val="64469836"/>
    <w:rsid w:val="64A9DF2E"/>
    <w:rsid w:val="64F67527"/>
    <w:rsid w:val="64FB9A13"/>
    <w:rsid w:val="654F123E"/>
    <w:rsid w:val="65AE24BD"/>
    <w:rsid w:val="669A1896"/>
    <w:rsid w:val="66C38DD1"/>
    <w:rsid w:val="67793EB2"/>
    <w:rsid w:val="67860AA6"/>
    <w:rsid w:val="679443C0"/>
    <w:rsid w:val="67E17FF0"/>
    <w:rsid w:val="6878A751"/>
    <w:rsid w:val="687A4354"/>
    <w:rsid w:val="690511B0"/>
    <w:rsid w:val="691AE91A"/>
    <w:rsid w:val="697D5051"/>
    <w:rsid w:val="69987767"/>
    <w:rsid w:val="6A5C2854"/>
    <w:rsid w:val="6A6E77FB"/>
    <w:rsid w:val="6AD63343"/>
    <w:rsid w:val="6B14C6E6"/>
    <w:rsid w:val="6B28E623"/>
    <w:rsid w:val="6B341313"/>
    <w:rsid w:val="6B8ABFEE"/>
    <w:rsid w:val="6B8F822E"/>
    <w:rsid w:val="6B8FCBC2"/>
    <w:rsid w:val="6C7B2C4B"/>
    <w:rsid w:val="6D6D3F6A"/>
    <w:rsid w:val="6D8AAE9C"/>
    <w:rsid w:val="6DECA10A"/>
    <w:rsid w:val="6E0DD4D1"/>
    <w:rsid w:val="6E20AB09"/>
    <w:rsid w:val="6E3F4141"/>
    <w:rsid w:val="6E40F58B"/>
    <w:rsid w:val="6E43A9EA"/>
    <w:rsid w:val="6ED61251"/>
    <w:rsid w:val="6FC199D1"/>
    <w:rsid w:val="6FE059D2"/>
    <w:rsid w:val="700D9C25"/>
    <w:rsid w:val="702CDD9F"/>
    <w:rsid w:val="702EFD5E"/>
    <w:rsid w:val="70648BF4"/>
    <w:rsid w:val="70CB1066"/>
    <w:rsid w:val="710EE5E1"/>
    <w:rsid w:val="717B4AAC"/>
    <w:rsid w:val="717B5D4A"/>
    <w:rsid w:val="718B35D0"/>
    <w:rsid w:val="718C47EE"/>
    <w:rsid w:val="724B0F1D"/>
    <w:rsid w:val="72E1AA9B"/>
    <w:rsid w:val="72E1C2AF"/>
    <w:rsid w:val="73651D3B"/>
    <w:rsid w:val="738EC218"/>
    <w:rsid w:val="7395F4C0"/>
    <w:rsid w:val="73A80771"/>
    <w:rsid w:val="73BA26B5"/>
    <w:rsid w:val="740F4FC9"/>
    <w:rsid w:val="741F19FD"/>
    <w:rsid w:val="7450DF14"/>
    <w:rsid w:val="7531C521"/>
    <w:rsid w:val="753690FB"/>
    <w:rsid w:val="75BFE452"/>
    <w:rsid w:val="76850E28"/>
    <w:rsid w:val="76AACB9A"/>
    <w:rsid w:val="76BC4317"/>
    <w:rsid w:val="76CD9582"/>
    <w:rsid w:val="77B32380"/>
    <w:rsid w:val="785B9525"/>
    <w:rsid w:val="7864B20B"/>
    <w:rsid w:val="78910273"/>
    <w:rsid w:val="78951424"/>
    <w:rsid w:val="78DAA120"/>
    <w:rsid w:val="799647B5"/>
    <w:rsid w:val="799DCCCA"/>
    <w:rsid w:val="79B2AD6B"/>
    <w:rsid w:val="7A053644"/>
    <w:rsid w:val="7A2CD2D4"/>
    <w:rsid w:val="7AD3898B"/>
    <w:rsid w:val="7B321816"/>
    <w:rsid w:val="7B5FAB6B"/>
    <w:rsid w:val="7B697C7C"/>
    <w:rsid w:val="7B768BDD"/>
    <w:rsid w:val="7BEA9D67"/>
    <w:rsid w:val="7C59F0F2"/>
    <w:rsid w:val="7C5B99F7"/>
    <w:rsid w:val="7C888249"/>
    <w:rsid w:val="7CB494D9"/>
    <w:rsid w:val="7DA68BBE"/>
    <w:rsid w:val="7DD64A68"/>
    <w:rsid w:val="7E0530A6"/>
    <w:rsid w:val="7E530F1E"/>
    <w:rsid w:val="7E82E135"/>
    <w:rsid w:val="7EAE2C9F"/>
    <w:rsid w:val="7EC08DA9"/>
    <w:rsid w:val="7F44FE2D"/>
    <w:rsid w:val="7F7010ED"/>
    <w:rsid w:val="7F933AB9"/>
    <w:rsid w:val="7F960941"/>
    <w:rsid w:val="7FA7194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D63343"/>
  <w15:chartTrackingRefBased/>
  <w15:docId w15:val="{249C8F5A-5C9A-4D82-90A9-BAEC8FA5B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533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 w:type="paragraph" w:styleId="Revision">
    <w:name w:val="Revision"/>
    <w:hidden/>
    <w:uiPriority w:val="99"/>
    <w:semiHidden/>
    <w:rsid w:val="00383121"/>
    <w:pPr>
      <w:spacing w:after="0" w:line="240" w:lineRule="auto"/>
    </w:pPr>
  </w:style>
  <w:style w:type="paragraph" w:styleId="ListParagraph">
    <w:name w:val="List Paragraph"/>
    <w:basedOn w:val="Normal"/>
    <w:uiPriority w:val="34"/>
    <w:qFormat/>
    <w:rsid w:val="00FF284E"/>
    <w:pPr>
      <w:ind w:left="720"/>
      <w:contextualSpacing/>
    </w:pPr>
  </w:style>
  <w:style w:type="character" w:styleId="CommentReference">
    <w:name w:val="annotation reference"/>
    <w:basedOn w:val="DefaultParagraphFont"/>
    <w:uiPriority w:val="99"/>
    <w:semiHidden/>
    <w:unhideWhenUsed/>
    <w:rsid w:val="00ED5B7D"/>
    <w:rPr>
      <w:sz w:val="16"/>
      <w:szCs w:val="16"/>
    </w:rPr>
  </w:style>
  <w:style w:type="paragraph" w:styleId="CommentText">
    <w:name w:val="annotation text"/>
    <w:basedOn w:val="Normal"/>
    <w:link w:val="CommentTextChar"/>
    <w:uiPriority w:val="99"/>
    <w:unhideWhenUsed/>
    <w:rsid w:val="00ED5B7D"/>
    <w:pPr>
      <w:spacing w:line="240" w:lineRule="auto"/>
    </w:pPr>
    <w:rPr>
      <w:sz w:val="20"/>
      <w:szCs w:val="20"/>
    </w:rPr>
  </w:style>
  <w:style w:type="character" w:customStyle="1" w:styleId="CommentTextChar">
    <w:name w:val="Comment Text Char"/>
    <w:basedOn w:val="DefaultParagraphFont"/>
    <w:link w:val="CommentText"/>
    <w:uiPriority w:val="99"/>
    <w:rsid w:val="00ED5B7D"/>
    <w:rPr>
      <w:sz w:val="20"/>
      <w:szCs w:val="20"/>
    </w:rPr>
  </w:style>
  <w:style w:type="paragraph" w:styleId="CommentSubject">
    <w:name w:val="annotation subject"/>
    <w:basedOn w:val="CommentText"/>
    <w:next w:val="CommentText"/>
    <w:link w:val="CommentSubjectChar"/>
    <w:uiPriority w:val="99"/>
    <w:semiHidden/>
    <w:unhideWhenUsed/>
    <w:rsid w:val="00ED5B7D"/>
    <w:rPr>
      <w:b/>
      <w:bCs/>
    </w:rPr>
  </w:style>
  <w:style w:type="character" w:customStyle="1" w:styleId="CommentSubjectChar">
    <w:name w:val="Comment Subject Char"/>
    <w:basedOn w:val="CommentTextChar"/>
    <w:link w:val="CommentSubject"/>
    <w:uiPriority w:val="99"/>
    <w:semiHidden/>
    <w:rsid w:val="00ED5B7D"/>
    <w:rPr>
      <w:b/>
      <w:bCs/>
      <w:sz w:val="20"/>
      <w:szCs w:val="20"/>
    </w:rPr>
  </w:style>
  <w:style w:type="character" w:styleId="FollowedHyperlink">
    <w:name w:val="FollowedHyperlink"/>
    <w:basedOn w:val="DefaultParagraphFont"/>
    <w:uiPriority w:val="99"/>
    <w:semiHidden/>
    <w:unhideWhenUsed/>
    <w:rsid w:val="002A3A43"/>
    <w:rPr>
      <w:color w:val="954F72" w:themeColor="followedHyperlink"/>
      <w:u w:val="single"/>
    </w:rPr>
  </w:style>
  <w:style w:type="character" w:styleId="UnresolvedMention">
    <w:name w:val="Unresolved Mention"/>
    <w:basedOn w:val="DefaultParagraphFont"/>
    <w:uiPriority w:val="99"/>
    <w:semiHidden/>
    <w:unhideWhenUsed/>
    <w:rsid w:val="000A492B"/>
    <w:rPr>
      <w:color w:val="605E5C"/>
      <w:shd w:val="clear" w:color="auto" w:fill="E1DFDD"/>
    </w:rPr>
  </w:style>
  <w:style w:type="character" w:customStyle="1" w:styleId="cf01">
    <w:name w:val="cf01"/>
    <w:basedOn w:val="DefaultParagraphFont"/>
    <w:rsid w:val="003039A0"/>
    <w:rPr>
      <w:rFonts w:ascii="Segoe UI" w:hAnsi="Segoe UI" w:cs="Segoe UI" w:hint="default"/>
      <w:sz w:val="18"/>
      <w:szCs w:val="18"/>
    </w:rPr>
  </w:style>
  <w:style w:type="paragraph" w:styleId="Header">
    <w:name w:val="header"/>
    <w:basedOn w:val="Normal"/>
    <w:link w:val="HeaderChar"/>
    <w:uiPriority w:val="99"/>
    <w:unhideWhenUsed/>
    <w:rsid w:val="00E753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5330"/>
  </w:style>
  <w:style w:type="paragraph" w:styleId="Footer">
    <w:name w:val="footer"/>
    <w:basedOn w:val="Normal"/>
    <w:link w:val="FooterChar"/>
    <w:uiPriority w:val="99"/>
    <w:unhideWhenUsed/>
    <w:rsid w:val="00E753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5330"/>
  </w:style>
  <w:style w:type="character" w:customStyle="1" w:styleId="Heading1Char">
    <w:name w:val="Heading 1 Char"/>
    <w:basedOn w:val="DefaultParagraphFont"/>
    <w:link w:val="Heading1"/>
    <w:uiPriority w:val="9"/>
    <w:rsid w:val="00E75330"/>
    <w:rPr>
      <w:rFonts w:asciiTheme="majorHAnsi" w:eastAsiaTheme="majorEastAsia" w:hAnsiTheme="majorHAnsi" w:cstheme="majorBidi"/>
      <w:color w:val="2F5496" w:themeColor="accent1" w:themeShade="BF"/>
      <w:sz w:val="32"/>
      <w:szCs w:val="32"/>
    </w:rPr>
  </w:style>
  <w:style w:type="character" w:customStyle="1" w:styleId="TitleChar">
    <w:name w:val="Title Char"/>
    <w:basedOn w:val="DefaultParagraphFont"/>
    <w:link w:val="Title"/>
    <w:uiPriority w:val="10"/>
    <w:rsid w:val="00E7533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E7533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uiPriority w:val="10"/>
    <w:rsid w:val="00E75330"/>
    <w:rPr>
      <w:rFonts w:asciiTheme="majorHAnsi" w:eastAsiaTheme="majorEastAsia" w:hAnsiTheme="majorHAnsi" w:cstheme="majorBidi"/>
      <w:spacing w:val="-10"/>
      <w:kern w:val="28"/>
      <w:sz w:val="56"/>
      <w:szCs w:val="56"/>
    </w:rPr>
  </w:style>
  <w:style w:type="character" w:styleId="IntenseReference">
    <w:name w:val="Intense Reference"/>
    <w:basedOn w:val="DefaultParagraphFont"/>
    <w:uiPriority w:val="32"/>
    <w:qFormat/>
    <w:rsid w:val="00E75330"/>
    <w:rPr>
      <w:b/>
      <w:bCs/>
      <w:smallCaps/>
      <w:color w:val="4472C4" w:themeColor="accent1"/>
      <w:spacing w:val="5"/>
    </w:rPr>
  </w:style>
  <w:style w:type="character" w:customStyle="1" w:styleId="normaltextrun">
    <w:name w:val="normaltextrun"/>
    <w:basedOn w:val="DefaultParagraphFont"/>
    <w:rsid w:val="00812ECF"/>
  </w:style>
  <w:style w:type="character" w:customStyle="1" w:styleId="scxw136196371">
    <w:name w:val="scxw136196371"/>
    <w:basedOn w:val="DefaultParagraphFont"/>
    <w:rsid w:val="00812ECF"/>
  </w:style>
  <w:style w:type="paragraph" w:customStyle="1" w:styleId="paragraph">
    <w:name w:val="paragraph"/>
    <w:basedOn w:val="Normal"/>
    <w:rsid w:val="009C7D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9C7DFA"/>
  </w:style>
  <w:style w:type="character" w:customStyle="1" w:styleId="scxw61748803">
    <w:name w:val="scxw61748803"/>
    <w:basedOn w:val="DefaultParagraphFont"/>
    <w:rsid w:val="009C7DFA"/>
  </w:style>
  <w:style w:type="character" w:customStyle="1" w:styleId="scxw92354089">
    <w:name w:val="scxw92354089"/>
    <w:basedOn w:val="DefaultParagraphFont"/>
    <w:rsid w:val="0099240C"/>
  </w:style>
  <w:style w:type="character" w:customStyle="1" w:styleId="scxw35037920">
    <w:name w:val="scxw35037920"/>
    <w:basedOn w:val="DefaultParagraphFont"/>
    <w:rsid w:val="00EE54F9"/>
  </w:style>
  <w:style w:type="character" w:customStyle="1" w:styleId="wacimagecontainer">
    <w:name w:val="wacimagecontainer"/>
    <w:basedOn w:val="DefaultParagraphFont"/>
    <w:rsid w:val="007040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9083213">
      <w:bodyDiv w:val="1"/>
      <w:marLeft w:val="0"/>
      <w:marRight w:val="0"/>
      <w:marTop w:val="0"/>
      <w:marBottom w:val="0"/>
      <w:divBdr>
        <w:top w:val="none" w:sz="0" w:space="0" w:color="auto"/>
        <w:left w:val="none" w:sz="0" w:space="0" w:color="auto"/>
        <w:bottom w:val="none" w:sz="0" w:space="0" w:color="auto"/>
        <w:right w:val="none" w:sz="0" w:space="0" w:color="auto"/>
      </w:divBdr>
      <w:divsChild>
        <w:div w:id="346369072">
          <w:marLeft w:val="0"/>
          <w:marRight w:val="0"/>
          <w:marTop w:val="0"/>
          <w:marBottom w:val="0"/>
          <w:divBdr>
            <w:top w:val="none" w:sz="0" w:space="0" w:color="auto"/>
            <w:left w:val="none" w:sz="0" w:space="0" w:color="auto"/>
            <w:bottom w:val="none" w:sz="0" w:space="0" w:color="auto"/>
            <w:right w:val="none" w:sz="0" w:space="0" w:color="auto"/>
          </w:divBdr>
        </w:div>
        <w:div w:id="1160076490">
          <w:marLeft w:val="0"/>
          <w:marRight w:val="0"/>
          <w:marTop w:val="0"/>
          <w:marBottom w:val="0"/>
          <w:divBdr>
            <w:top w:val="none" w:sz="0" w:space="0" w:color="auto"/>
            <w:left w:val="none" w:sz="0" w:space="0" w:color="auto"/>
            <w:bottom w:val="none" w:sz="0" w:space="0" w:color="auto"/>
            <w:right w:val="none" w:sz="0" w:space="0" w:color="auto"/>
          </w:divBdr>
        </w:div>
      </w:divsChild>
    </w:div>
    <w:div w:id="1164392622">
      <w:bodyDiv w:val="1"/>
      <w:marLeft w:val="0"/>
      <w:marRight w:val="0"/>
      <w:marTop w:val="0"/>
      <w:marBottom w:val="0"/>
      <w:divBdr>
        <w:top w:val="none" w:sz="0" w:space="0" w:color="auto"/>
        <w:left w:val="none" w:sz="0" w:space="0" w:color="auto"/>
        <w:bottom w:val="none" w:sz="0" w:space="0" w:color="auto"/>
        <w:right w:val="none" w:sz="0" w:space="0" w:color="auto"/>
      </w:divBdr>
      <w:divsChild>
        <w:div w:id="518666173">
          <w:marLeft w:val="0"/>
          <w:marRight w:val="0"/>
          <w:marTop w:val="0"/>
          <w:marBottom w:val="0"/>
          <w:divBdr>
            <w:top w:val="none" w:sz="0" w:space="0" w:color="auto"/>
            <w:left w:val="none" w:sz="0" w:space="0" w:color="auto"/>
            <w:bottom w:val="none" w:sz="0" w:space="0" w:color="auto"/>
            <w:right w:val="none" w:sz="0" w:space="0" w:color="auto"/>
          </w:divBdr>
        </w:div>
        <w:div w:id="1483501107">
          <w:marLeft w:val="0"/>
          <w:marRight w:val="0"/>
          <w:marTop w:val="0"/>
          <w:marBottom w:val="0"/>
          <w:divBdr>
            <w:top w:val="none" w:sz="0" w:space="0" w:color="auto"/>
            <w:left w:val="none" w:sz="0" w:space="0" w:color="auto"/>
            <w:bottom w:val="none" w:sz="0" w:space="0" w:color="auto"/>
            <w:right w:val="none" w:sz="0" w:space="0" w:color="auto"/>
          </w:divBdr>
        </w:div>
      </w:divsChild>
    </w:div>
    <w:div w:id="1374042686">
      <w:bodyDiv w:val="1"/>
      <w:marLeft w:val="0"/>
      <w:marRight w:val="0"/>
      <w:marTop w:val="0"/>
      <w:marBottom w:val="0"/>
      <w:divBdr>
        <w:top w:val="none" w:sz="0" w:space="0" w:color="auto"/>
        <w:left w:val="none" w:sz="0" w:space="0" w:color="auto"/>
        <w:bottom w:val="none" w:sz="0" w:space="0" w:color="auto"/>
        <w:right w:val="none" w:sz="0" w:space="0" w:color="auto"/>
      </w:divBdr>
      <w:divsChild>
        <w:div w:id="1242063431">
          <w:marLeft w:val="0"/>
          <w:marRight w:val="0"/>
          <w:marTop w:val="0"/>
          <w:marBottom w:val="0"/>
          <w:divBdr>
            <w:top w:val="none" w:sz="0" w:space="0" w:color="auto"/>
            <w:left w:val="none" w:sz="0" w:space="0" w:color="auto"/>
            <w:bottom w:val="none" w:sz="0" w:space="0" w:color="auto"/>
            <w:right w:val="none" w:sz="0" w:space="0" w:color="auto"/>
          </w:divBdr>
        </w:div>
        <w:div w:id="1542479800">
          <w:marLeft w:val="0"/>
          <w:marRight w:val="0"/>
          <w:marTop w:val="0"/>
          <w:marBottom w:val="0"/>
          <w:divBdr>
            <w:top w:val="none" w:sz="0" w:space="0" w:color="auto"/>
            <w:left w:val="none" w:sz="0" w:space="0" w:color="auto"/>
            <w:bottom w:val="none" w:sz="0" w:space="0" w:color="auto"/>
            <w:right w:val="none" w:sz="0" w:space="0" w:color="auto"/>
          </w:divBdr>
        </w:div>
      </w:divsChild>
    </w:div>
    <w:div w:id="1555386826">
      <w:bodyDiv w:val="1"/>
      <w:marLeft w:val="0"/>
      <w:marRight w:val="0"/>
      <w:marTop w:val="0"/>
      <w:marBottom w:val="0"/>
      <w:divBdr>
        <w:top w:val="none" w:sz="0" w:space="0" w:color="auto"/>
        <w:left w:val="none" w:sz="0" w:space="0" w:color="auto"/>
        <w:bottom w:val="none" w:sz="0" w:space="0" w:color="auto"/>
        <w:right w:val="none" w:sz="0" w:space="0" w:color="auto"/>
      </w:divBdr>
      <w:divsChild>
        <w:div w:id="875848176">
          <w:marLeft w:val="0"/>
          <w:marRight w:val="0"/>
          <w:marTop w:val="0"/>
          <w:marBottom w:val="0"/>
          <w:divBdr>
            <w:top w:val="none" w:sz="0" w:space="0" w:color="auto"/>
            <w:left w:val="none" w:sz="0" w:space="0" w:color="auto"/>
            <w:bottom w:val="none" w:sz="0" w:space="0" w:color="auto"/>
            <w:right w:val="none" w:sz="0" w:space="0" w:color="auto"/>
          </w:divBdr>
        </w:div>
        <w:div w:id="1598321728">
          <w:marLeft w:val="0"/>
          <w:marRight w:val="0"/>
          <w:marTop w:val="0"/>
          <w:marBottom w:val="0"/>
          <w:divBdr>
            <w:top w:val="none" w:sz="0" w:space="0" w:color="auto"/>
            <w:left w:val="none" w:sz="0" w:space="0" w:color="auto"/>
            <w:bottom w:val="none" w:sz="0" w:space="0" w:color="auto"/>
            <w:right w:val="none" w:sz="0" w:space="0" w:color="auto"/>
          </w:divBdr>
        </w:div>
      </w:divsChild>
    </w:div>
    <w:div w:id="1826436822">
      <w:bodyDiv w:val="1"/>
      <w:marLeft w:val="0"/>
      <w:marRight w:val="0"/>
      <w:marTop w:val="0"/>
      <w:marBottom w:val="0"/>
      <w:divBdr>
        <w:top w:val="none" w:sz="0" w:space="0" w:color="auto"/>
        <w:left w:val="none" w:sz="0" w:space="0" w:color="auto"/>
        <w:bottom w:val="none" w:sz="0" w:space="0" w:color="auto"/>
        <w:right w:val="none" w:sz="0" w:space="0" w:color="auto"/>
      </w:divBdr>
      <w:divsChild>
        <w:div w:id="634725385">
          <w:marLeft w:val="0"/>
          <w:marRight w:val="0"/>
          <w:marTop w:val="0"/>
          <w:marBottom w:val="0"/>
          <w:divBdr>
            <w:top w:val="none" w:sz="0" w:space="0" w:color="auto"/>
            <w:left w:val="none" w:sz="0" w:space="0" w:color="auto"/>
            <w:bottom w:val="none" w:sz="0" w:space="0" w:color="auto"/>
            <w:right w:val="none" w:sz="0" w:space="0" w:color="auto"/>
          </w:divBdr>
        </w:div>
        <w:div w:id="6657870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theconversationproject.org/wp-content/uploads/2020/12/ConversationStarterGuide.pdf" TargetMode="External"/><Relationship Id="rId26" Type="http://schemas.openxmlformats.org/officeDocument/2006/relationships/hyperlink" Target="https://theconversationproject.org/tcp-blog/i-received-a-tough-diagnosis-how-do-i-think-and-talk-about-whats-important-in-my-care/" TargetMode="External"/><Relationship Id="rId39" Type="http://schemas.openxmlformats.org/officeDocument/2006/relationships/image" Target="media/image15.png"/><Relationship Id="rId21" Type="http://schemas.openxmlformats.org/officeDocument/2006/relationships/image" Target="media/image5.png"/><Relationship Id="rId34" Type="http://schemas.openxmlformats.org/officeDocument/2006/relationships/image" Target="media/image13.png"/><Relationship Id="rId42" Type="http://schemas.openxmlformats.org/officeDocument/2006/relationships/image" Target="media/image18.png"/><Relationship Id="rId47" Type="http://schemas.openxmlformats.org/officeDocument/2006/relationships/image" Target="media/image21.png"/><Relationship Id="rId50" Type="http://schemas.openxmlformats.org/officeDocument/2006/relationships/hyperlink" Target="https://seriousillnessmessaging.org/steal-this-message/" TargetMode="External"/><Relationship Id="rId55" Type="http://schemas.openxmlformats.org/officeDocument/2006/relationships/hyperlink" Target="https://www.facebook.com/TheConversationProject" TargetMode="External"/><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theconversationproject.org/tcp-blog/i-received-a-tough-diagnosis-how-do-i-think-and-talk-about-whats-important-in-my-care/" TargetMode="External"/><Relationship Id="rId29" Type="http://schemas.openxmlformats.org/officeDocument/2006/relationships/image" Target="media/image9.png"/><Relationship Id="rId11" Type="http://schemas.openxmlformats.org/officeDocument/2006/relationships/hyperlink" Target="https://theconversationproject.org/get-started" TargetMode="External"/><Relationship Id="rId24" Type="http://schemas.openxmlformats.org/officeDocument/2006/relationships/hyperlink" Target="https://theconversationproject.org/tcp-blog/death-is-not-a-game-well-sometimes-it-is/" TargetMode="External"/><Relationship Id="rId32" Type="http://schemas.openxmlformats.org/officeDocument/2006/relationships/image" Target="media/image12.png"/><Relationship Id="rId37" Type="http://schemas.openxmlformats.org/officeDocument/2006/relationships/hyperlink" Target="https://theconversationproject.org/tcp-blog/death-is-not-a-game-well-sometimes-it-is/" TargetMode="External"/><Relationship Id="rId40" Type="http://schemas.openxmlformats.org/officeDocument/2006/relationships/image" Target="media/image16.png"/><Relationship Id="rId45" Type="http://schemas.openxmlformats.org/officeDocument/2006/relationships/image" Target="media/image20.png"/><Relationship Id="rId53" Type="http://schemas.openxmlformats.org/officeDocument/2006/relationships/image" Target="media/image24.png"/><Relationship Id="rId58" Type="http://schemas.openxmlformats.org/officeDocument/2006/relationships/header" Target="header1.xml"/><Relationship Id="rId5" Type="http://schemas.openxmlformats.org/officeDocument/2006/relationships/styles" Target="styles.xml"/><Relationship Id="rId61" Type="http://schemas.openxmlformats.org/officeDocument/2006/relationships/footer" Target="footer3.xml"/><Relationship Id="rId19" Type="http://schemas.openxmlformats.org/officeDocument/2006/relationships/image" Target="media/image4.png"/><Relationship Id="rId14" Type="http://schemas.openxmlformats.org/officeDocument/2006/relationships/hyperlink" Target="https://theconversationproject.org/tcp-blog/death-is-not-a-game-well-sometimes-it-is/" TargetMode="External"/><Relationship Id="rId22" Type="http://schemas.openxmlformats.org/officeDocument/2006/relationships/hyperlink" Target="https://theconversationproject.org/tcp-blog/real-life-examples-of-people-talking-about-what-matters-for-their-health-care/" TargetMode="External"/><Relationship Id="rId27" Type="http://schemas.openxmlformats.org/officeDocument/2006/relationships/hyperlink" Target="https://theconversationproject.org/wp-content/uploads/2020/12/ConversationStarterGuide.pdf" TargetMode="External"/><Relationship Id="rId30" Type="http://schemas.openxmlformats.org/officeDocument/2006/relationships/image" Target="media/image10.png"/><Relationship Id="rId35" Type="http://schemas.openxmlformats.org/officeDocument/2006/relationships/hyperlink" Target="https://theconversationproject.org/tcp-blog/real-life-examples-of-people-talking-about-what-matters-for-their-health-care/" TargetMode="External"/><Relationship Id="rId43" Type="http://schemas.openxmlformats.org/officeDocument/2006/relationships/image" Target="media/image19.png"/><Relationship Id="rId48" Type="http://schemas.openxmlformats.org/officeDocument/2006/relationships/hyperlink" Target="https://theconversationproject.org/tcp-blog/real-life-examples-of-people-talking-about-what-matters-for-their-health-care/" TargetMode="External"/><Relationship Id="rId56" Type="http://schemas.openxmlformats.org/officeDocument/2006/relationships/hyperlink" Target="https://theconversationproject.org/resources/community" TargetMode="External"/><Relationship Id="rId64" Type="http://schemas.microsoft.com/office/2020/10/relationships/intelligence" Target="intelligence2.xml"/><Relationship Id="rId8" Type="http://schemas.openxmlformats.org/officeDocument/2006/relationships/footnotes" Target="footnotes.xml"/><Relationship Id="rId51" Type="http://schemas.openxmlformats.org/officeDocument/2006/relationships/hyperlink" Target="https://seriousillnessmessaging.org/steal-this-message/" TargetMode="External"/><Relationship Id="rId3" Type="http://schemas.openxmlformats.org/officeDocument/2006/relationships/customXml" Target="../customXml/item3.xml"/><Relationship Id="rId12" Type="http://schemas.openxmlformats.org/officeDocument/2006/relationships/hyperlink" Target="https://theconversationproject.org/wp-content/uploads/2022/11/Overview-and-Instructions.pdf" TargetMode="Externa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hyperlink" Target="https://theconversationproject.org/tcp-blog/a-guide-to-supporting-others-through-a-difficult-diagnosis/" TargetMode="External"/><Relationship Id="rId38" Type="http://schemas.openxmlformats.org/officeDocument/2006/relationships/hyperlink" Target="https://theconversationproject.org/wp-content/uploads/2020/12/ConversationStarterGuide.pdf" TargetMode="External"/><Relationship Id="rId46" Type="http://schemas.openxmlformats.org/officeDocument/2006/relationships/hyperlink" Target="https://theconversationproject.org/tcp-blog/a-guide-to-supporting-others-through-a-difficult-diagnosis/" TargetMode="External"/><Relationship Id="rId59" Type="http://schemas.openxmlformats.org/officeDocument/2006/relationships/footer" Target="footer1.xml"/><Relationship Id="rId20" Type="http://schemas.openxmlformats.org/officeDocument/2006/relationships/hyperlink" Target="https://theconversationproject.org/tcp-blog/a-guide-to-supporting-others-through-a-difficult-diagnosis/" TargetMode="External"/><Relationship Id="rId41" Type="http://schemas.openxmlformats.org/officeDocument/2006/relationships/image" Target="media/image17.png"/><Relationship Id="rId54" Type="http://schemas.openxmlformats.org/officeDocument/2006/relationships/hyperlink" Target="https://www.instagram.com/convoproject/"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8.png"/><Relationship Id="rId36" Type="http://schemas.openxmlformats.org/officeDocument/2006/relationships/image" Target="media/image14.png"/><Relationship Id="rId49" Type="http://schemas.openxmlformats.org/officeDocument/2006/relationships/image" Target="media/image22.png"/><Relationship Id="rId57" Type="http://schemas.openxmlformats.org/officeDocument/2006/relationships/hyperlink" Target="https://forms.office.com/Pages/ResponsePage.aspx?id=FldjrpLxvE6nwHETbXhd8mir9fBJNUxOtzcBIUpdv15UQldWMVZZTzUyQUxVMEc3MFJKNFVQWEZPUyQlQCN0PWcu" TargetMode="External"/><Relationship Id="rId10" Type="http://schemas.openxmlformats.org/officeDocument/2006/relationships/hyperlink" Target="https://theconversationproject.org/overview-and-instructions/" TargetMode="External"/><Relationship Id="rId31" Type="http://schemas.openxmlformats.org/officeDocument/2006/relationships/image" Target="media/image11.png"/><Relationship Id="rId44" Type="http://schemas.openxmlformats.org/officeDocument/2006/relationships/hyperlink" Target="https://theconversationproject.org/tcp-blog/i-received-a-tough-diagnosis-how-do-i-think-and-talk-about-whats-important-in-my-care/" TargetMode="External"/><Relationship Id="rId52" Type="http://schemas.openxmlformats.org/officeDocument/2006/relationships/image" Target="media/image23.png"/><Relationship Id="rId60"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s>
</file>

<file path=word/_rels/footer2.xml.rels><?xml version="1.0" encoding="UTF-8" standalone="yes"?>
<Relationships xmlns="http://schemas.openxmlformats.org/package/2006/relationships"><Relationship Id="rId2" Type="http://schemas.openxmlformats.org/officeDocument/2006/relationships/image" Target="media/image26.JPG"/><Relationship Id="rId1" Type="http://schemas.openxmlformats.org/officeDocument/2006/relationships/image" Target="media/image2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199e7d1-6e79-497e-ba8e-f1af98673971">
      <Terms xmlns="http://schemas.microsoft.com/office/infopath/2007/PartnerControls"/>
    </lcf76f155ced4ddcb4097134ff3c332f>
    <_ip_UnifiedCompliancePolicyProperties xmlns="http://schemas.microsoft.com/sharepoint/v3" xsi:nil="true"/>
    <TaxCatchAll xmlns="d0f7cc75-9e56-436c-8828-e6ad7336cbf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567D2E5533AFB458D76369280E50886" ma:contentTypeVersion="21" ma:contentTypeDescription="Create a new document." ma:contentTypeScope="" ma:versionID="6a9a5644ba05ad2ea0032b74fd036a2f">
  <xsd:schema xmlns:xsd="http://www.w3.org/2001/XMLSchema" xmlns:xs="http://www.w3.org/2001/XMLSchema" xmlns:p="http://schemas.microsoft.com/office/2006/metadata/properties" xmlns:ns1="http://schemas.microsoft.com/sharepoint/v3" xmlns:ns2="e199e7d1-6e79-497e-ba8e-f1af98673971" xmlns:ns3="d0f7cc75-9e56-436c-8828-e6ad7336cbfc" targetNamespace="http://schemas.microsoft.com/office/2006/metadata/properties" ma:root="true" ma:fieldsID="c7ef13683bafc31308992518bc257be6" ns1:_="" ns2:_="" ns3:_="">
    <xsd:import namespace="http://schemas.microsoft.com/sharepoint/v3"/>
    <xsd:import namespace="e199e7d1-6e79-497e-ba8e-f1af98673971"/>
    <xsd:import namespace="d0f7cc75-9e56-436c-8828-e6ad7336cbfc"/>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99e7d1-6e79-497e-ba8e-f1af986739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b42dca9-b6c9-4f7f-8b4a-82ce744a28f3"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f7cc75-9e56-436c-8828-e6ad7336cbf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b45484b-4e1b-4092-b3d8-5e2b818d90ec}" ma:internalName="TaxCatchAll" ma:showField="CatchAllData" ma:web="d0f7cc75-9e56-436c-8828-e6ad7336cb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8E356F-7DA8-4F8E-A0FC-AFD52887DF68}">
  <ds:schemaRefs>
    <ds:schemaRef ds:uri="http://schemas.openxmlformats.org/package/2006/metadata/core-properties"/>
    <ds:schemaRef ds:uri="http://purl.org/dc/elements/1.1/"/>
    <ds:schemaRef ds:uri="http://purl.org/dc/dcmitype/"/>
    <ds:schemaRef ds:uri="http://www.w3.org/XML/1998/namespace"/>
    <ds:schemaRef ds:uri="http://schemas.microsoft.com/office/2006/documentManagement/types"/>
    <ds:schemaRef ds:uri="http://purl.org/dc/terms/"/>
    <ds:schemaRef ds:uri="http://schemas.microsoft.com/office/infopath/2007/PartnerControls"/>
    <ds:schemaRef ds:uri="http://schemas.microsoft.com/office/2006/metadata/properties"/>
    <ds:schemaRef ds:uri="d0f7cc75-9e56-436c-8828-e6ad7336cbfc"/>
    <ds:schemaRef ds:uri="e199e7d1-6e79-497e-ba8e-f1af98673971"/>
    <ds:schemaRef ds:uri="http://schemas.microsoft.com/sharepoint/v3"/>
  </ds:schemaRefs>
</ds:datastoreItem>
</file>

<file path=customXml/itemProps2.xml><?xml version="1.0" encoding="utf-8"?>
<ds:datastoreItem xmlns:ds="http://schemas.openxmlformats.org/officeDocument/2006/customXml" ds:itemID="{E2FD4564-1AC2-46A1-918B-F8AB7DC7D6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199e7d1-6e79-497e-ba8e-f1af98673971"/>
    <ds:schemaRef ds:uri="d0f7cc75-9e56-436c-8828-e6ad7336cb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92A76E-6D43-4414-9976-4DE26836EB43}">
  <ds:schemaRefs>
    <ds:schemaRef ds:uri="http://schemas.microsoft.com/sharepoint/v3/contenttype/forms"/>
  </ds:schemaRefs>
</ds:datastoreItem>
</file>

<file path=docMetadata/LabelInfo.xml><?xml version="1.0" encoding="utf-8"?>
<clbl:labelList xmlns:clbl="http://schemas.microsoft.com/office/2020/mipLabelMetadata">
  <clbl:label id="{de58bc56-3c87-4892-b2e1-dc0f3101a6e1}" enabled="1" method="Standard" siteId="{ae635716-f192-4ebc-a7c0-71136d785df2}" removed="0"/>
</clbl:labelList>
</file>

<file path=docProps/app.xml><?xml version="1.0" encoding="utf-8"?>
<Properties xmlns="http://schemas.openxmlformats.org/officeDocument/2006/extended-properties" xmlns:vt="http://schemas.openxmlformats.org/officeDocument/2006/docPropsVTypes">
  <Template>Normal</Template>
  <TotalTime>1</TotalTime>
  <Pages>8</Pages>
  <Words>2685</Words>
  <Characters>14773</Characters>
  <Application>Microsoft Office Word</Application>
  <DocSecurity>0</DocSecurity>
  <Lines>273</Lines>
  <Paragraphs>226</Paragraphs>
  <ScaleCrop>false</ScaleCrop>
  <Company/>
  <LinksUpToDate>false</LinksUpToDate>
  <CharactersWithSpaces>17232</CharactersWithSpaces>
  <SharedDoc>false</SharedDoc>
  <HLinks>
    <vt:vector size="144" baseType="variant">
      <vt:variant>
        <vt:i4>852051</vt:i4>
      </vt:variant>
      <vt:variant>
        <vt:i4>69</vt:i4>
      </vt:variant>
      <vt:variant>
        <vt:i4>0</vt:i4>
      </vt:variant>
      <vt:variant>
        <vt:i4>5</vt:i4>
      </vt:variant>
      <vt:variant>
        <vt:lpwstr>https://forms.office.com/Pages/ResponsePage.aspx?id=FldjrpLxvE6nwHETbXhd8mir9fBJNUxOtzcBIUpdv15UQldWMVZZTzUyQUxVMEc3MFJKNFVQWEZPUyQlQCN0PWcu</vt:lpwstr>
      </vt:variant>
      <vt:variant>
        <vt:lpwstr/>
      </vt:variant>
      <vt:variant>
        <vt:i4>7340158</vt:i4>
      </vt:variant>
      <vt:variant>
        <vt:i4>66</vt:i4>
      </vt:variant>
      <vt:variant>
        <vt:i4>0</vt:i4>
      </vt:variant>
      <vt:variant>
        <vt:i4>5</vt:i4>
      </vt:variant>
      <vt:variant>
        <vt:lpwstr>https://theconversationproject.org/resources/community</vt:lpwstr>
      </vt:variant>
      <vt:variant>
        <vt:lpwstr/>
      </vt:variant>
      <vt:variant>
        <vt:i4>2162740</vt:i4>
      </vt:variant>
      <vt:variant>
        <vt:i4>63</vt:i4>
      </vt:variant>
      <vt:variant>
        <vt:i4>0</vt:i4>
      </vt:variant>
      <vt:variant>
        <vt:i4>5</vt:i4>
      </vt:variant>
      <vt:variant>
        <vt:lpwstr>https://www.facebook.com/TheConversationProject</vt:lpwstr>
      </vt:variant>
      <vt:variant>
        <vt:lpwstr/>
      </vt:variant>
      <vt:variant>
        <vt:i4>2949171</vt:i4>
      </vt:variant>
      <vt:variant>
        <vt:i4>60</vt:i4>
      </vt:variant>
      <vt:variant>
        <vt:i4>0</vt:i4>
      </vt:variant>
      <vt:variant>
        <vt:i4>5</vt:i4>
      </vt:variant>
      <vt:variant>
        <vt:lpwstr>https://www.instagram.com/convoproject/</vt:lpwstr>
      </vt:variant>
      <vt:variant>
        <vt:lpwstr/>
      </vt:variant>
      <vt:variant>
        <vt:i4>3014766</vt:i4>
      </vt:variant>
      <vt:variant>
        <vt:i4>57</vt:i4>
      </vt:variant>
      <vt:variant>
        <vt:i4>0</vt:i4>
      </vt:variant>
      <vt:variant>
        <vt:i4>5</vt:i4>
      </vt:variant>
      <vt:variant>
        <vt:lpwstr>https://seriousillnessmessaging.org/steal-this-message/</vt:lpwstr>
      </vt:variant>
      <vt:variant>
        <vt:lpwstr/>
      </vt:variant>
      <vt:variant>
        <vt:i4>3014766</vt:i4>
      </vt:variant>
      <vt:variant>
        <vt:i4>54</vt:i4>
      </vt:variant>
      <vt:variant>
        <vt:i4>0</vt:i4>
      </vt:variant>
      <vt:variant>
        <vt:i4>5</vt:i4>
      </vt:variant>
      <vt:variant>
        <vt:lpwstr>https://seriousillnessmessaging.org/steal-this-message/</vt:lpwstr>
      </vt:variant>
      <vt:variant>
        <vt:lpwstr/>
      </vt:variant>
      <vt:variant>
        <vt:i4>6488164</vt:i4>
      </vt:variant>
      <vt:variant>
        <vt:i4>51</vt:i4>
      </vt:variant>
      <vt:variant>
        <vt:i4>0</vt:i4>
      </vt:variant>
      <vt:variant>
        <vt:i4>5</vt:i4>
      </vt:variant>
      <vt:variant>
        <vt:lpwstr>https://theconversationproject.org/tcp-blog/real-life-examples-of-people-talking-about-what-matters-for-their-health-care/</vt:lpwstr>
      </vt:variant>
      <vt:variant>
        <vt:lpwstr/>
      </vt:variant>
      <vt:variant>
        <vt:i4>6619174</vt:i4>
      </vt:variant>
      <vt:variant>
        <vt:i4>48</vt:i4>
      </vt:variant>
      <vt:variant>
        <vt:i4>0</vt:i4>
      </vt:variant>
      <vt:variant>
        <vt:i4>5</vt:i4>
      </vt:variant>
      <vt:variant>
        <vt:lpwstr>https://theconversationproject.org/tcp-blog/a-guide-to-supporting-others-through-a-difficult-diagnosis/</vt:lpwstr>
      </vt:variant>
      <vt:variant>
        <vt:lpwstr/>
      </vt:variant>
      <vt:variant>
        <vt:i4>8257651</vt:i4>
      </vt:variant>
      <vt:variant>
        <vt:i4>45</vt:i4>
      </vt:variant>
      <vt:variant>
        <vt:i4>0</vt:i4>
      </vt:variant>
      <vt:variant>
        <vt:i4>5</vt:i4>
      </vt:variant>
      <vt:variant>
        <vt:lpwstr>https://theconversationproject.org/tcp-blog/i-received-a-tough-diagnosis-how-do-i-think-and-talk-about-whats-important-in-my-care/</vt:lpwstr>
      </vt:variant>
      <vt:variant>
        <vt:lpwstr/>
      </vt:variant>
      <vt:variant>
        <vt:i4>2490465</vt:i4>
      </vt:variant>
      <vt:variant>
        <vt:i4>42</vt:i4>
      </vt:variant>
      <vt:variant>
        <vt:i4>0</vt:i4>
      </vt:variant>
      <vt:variant>
        <vt:i4>5</vt:i4>
      </vt:variant>
      <vt:variant>
        <vt:lpwstr>https://theconversationproject.org/wp-content/uploads/2020/12/ConversationStarterGuide.pdf</vt:lpwstr>
      </vt:variant>
      <vt:variant>
        <vt:lpwstr/>
      </vt:variant>
      <vt:variant>
        <vt:i4>83</vt:i4>
      </vt:variant>
      <vt:variant>
        <vt:i4>39</vt:i4>
      </vt:variant>
      <vt:variant>
        <vt:i4>0</vt:i4>
      </vt:variant>
      <vt:variant>
        <vt:i4>5</vt:i4>
      </vt:variant>
      <vt:variant>
        <vt:lpwstr>https://theconversationproject.org/tcp-blog/death-is-not-a-game-well-sometimes-it-is/</vt:lpwstr>
      </vt:variant>
      <vt:variant>
        <vt:lpwstr/>
      </vt:variant>
      <vt:variant>
        <vt:i4>6488164</vt:i4>
      </vt:variant>
      <vt:variant>
        <vt:i4>36</vt:i4>
      </vt:variant>
      <vt:variant>
        <vt:i4>0</vt:i4>
      </vt:variant>
      <vt:variant>
        <vt:i4>5</vt:i4>
      </vt:variant>
      <vt:variant>
        <vt:lpwstr>https://theconversationproject.org/tcp-blog/real-life-examples-of-people-talking-about-what-matters-for-their-health-care/</vt:lpwstr>
      </vt:variant>
      <vt:variant>
        <vt:lpwstr/>
      </vt:variant>
      <vt:variant>
        <vt:i4>6619174</vt:i4>
      </vt:variant>
      <vt:variant>
        <vt:i4>33</vt:i4>
      </vt:variant>
      <vt:variant>
        <vt:i4>0</vt:i4>
      </vt:variant>
      <vt:variant>
        <vt:i4>5</vt:i4>
      </vt:variant>
      <vt:variant>
        <vt:lpwstr>https://theconversationproject.org/tcp-blog/a-guide-to-supporting-others-through-a-difficult-diagnosis/</vt:lpwstr>
      </vt:variant>
      <vt:variant>
        <vt:lpwstr/>
      </vt:variant>
      <vt:variant>
        <vt:i4>2490465</vt:i4>
      </vt:variant>
      <vt:variant>
        <vt:i4>30</vt:i4>
      </vt:variant>
      <vt:variant>
        <vt:i4>0</vt:i4>
      </vt:variant>
      <vt:variant>
        <vt:i4>5</vt:i4>
      </vt:variant>
      <vt:variant>
        <vt:lpwstr>https://theconversationproject.org/wp-content/uploads/2020/12/ConversationStarterGuide.pdf</vt:lpwstr>
      </vt:variant>
      <vt:variant>
        <vt:lpwstr/>
      </vt:variant>
      <vt:variant>
        <vt:i4>8257651</vt:i4>
      </vt:variant>
      <vt:variant>
        <vt:i4>27</vt:i4>
      </vt:variant>
      <vt:variant>
        <vt:i4>0</vt:i4>
      </vt:variant>
      <vt:variant>
        <vt:i4>5</vt:i4>
      </vt:variant>
      <vt:variant>
        <vt:lpwstr>https://theconversationproject.org/tcp-blog/i-received-a-tough-diagnosis-how-do-i-think-and-talk-about-whats-important-in-my-care/</vt:lpwstr>
      </vt:variant>
      <vt:variant>
        <vt:lpwstr/>
      </vt:variant>
      <vt:variant>
        <vt:i4>83</vt:i4>
      </vt:variant>
      <vt:variant>
        <vt:i4>24</vt:i4>
      </vt:variant>
      <vt:variant>
        <vt:i4>0</vt:i4>
      </vt:variant>
      <vt:variant>
        <vt:i4>5</vt:i4>
      </vt:variant>
      <vt:variant>
        <vt:lpwstr>https://theconversationproject.org/tcp-blog/death-is-not-a-game-well-sometimes-it-is/</vt:lpwstr>
      </vt:variant>
      <vt:variant>
        <vt:lpwstr/>
      </vt:variant>
      <vt:variant>
        <vt:i4>6488164</vt:i4>
      </vt:variant>
      <vt:variant>
        <vt:i4>21</vt:i4>
      </vt:variant>
      <vt:variant>
        <vt:i4>0</vt:i4>
      </vt:variant>
      <vt:variant>
        <vt:i4>5</vt:i4>
      </vt:variant>
      <vt:variant>
        <vt:lpwstr>https://theconversationproject.org/tcp-blog/real-life-examples-of-people-talking-about-what-matters-for-their-health-care/</vt:lpwstr>
      </vt:variant>
      <vt:variant>
        <vt:lpwstr/>
      </vt:variant>
      <vt:variant>
        <vt:i4>6619174</vt:i4>
      </vt:variant>
      <vt:variant>
        <vt:i4>18</vt:i4>
      </vt:variant>
      <vt:variant>
        <vt:i4>0</vt:i4>
      </vt:variant>
      <vt:variant>
        <vt:i4>5</vt:i4>
      </vt:variant>
      <vt:variant>
        <vt:lpwstr>https://theconversationproject.org/tcp-blog/a-guide-to-supporting-others-through-a-difficult-diagnosis/</vt:lpwstr>
      </vt:variant>
      <vt:variant>
        <vt:lpwstr/>
      </vt:variant>
      <vt:variant>
        <vt:i4>2490465</vt:i4>
      </vt:variant>
      <vt:variant>
        <vt:i4>15</vt:i4>
      </vt:variant>
      <vt:variant>
        <vt:i4>0</vt:i4>
      </vt:variant>
      <vt:variant>
        <vt:i4>5</vt:i4>
      </vt:variant>
      <vt:variant>
        <vt:lpwstr>https://theconversationproject.org/wp-content/uploads/2020/12/ConversationStarterGuide.pdf</vt:lpwstr>
      </vt:variant>
      <vt:variant>
        <vt:lpwstr/>
      </vt:variant>
      <vt:variant>
        <vt:i4>8257651</vt:i4>
      </vt:variant>
      <vt:variant>
        <vt:i4>12</vt:i4>
      </vt:variant>
      <vt:variant>
        <vt:i4>0</vt:i4>
      </vt:variant>
      <vt:variant>
        <vt:i4>5</vt:i4>
      </vt:variant>
      <vt:variant>
        <vt:lpwstr>https://theconversationproject.org/tcp-blog/i-received-a-tough-diagnosis-how-do-i-think-and-talk-about-whats-important-in-my-care/</vt:lpwstr>
      </vt:variant>
      <vt:variant>
        <vt:lpwstr/>
      </vt:variant>
      <vt:variant>
        <vt:i4>83</vt:i4>
      </vt:variant>
      <vt:variant>
        <vt:i4>9</vt:i4>
      </vt:variant>
      <vt:variant>
        <vt:i4>0</vt:i4>
      </vt:variant>
      <vt:variant>
        <vt:i4>5</vt:i4>
      </vt:variant>
      <vt:variant>
        <vt:lpwstr>https://theconversationproject.org/tcp-blog/death-is-not-a-game-well-sometimes-it-is/</vt:lpwstr>
      </vt:variant>
      <vt:variant>
        <vt:lpwstr/>
      </vt:variant>
      <vt:variant>
        <vt:i4>7209005</vt:i4>
      </vt:variant>
      <vt:variant>
        <vt:i4>6</vt:i4>
      </vt:variant>
      <vt:variant>
        <vt:i4>0</vt:i4>
      </vt:variant>
      <vt:variant>
        <vt:i4>5</vt:i4>
      </vt:variant>
      <vt:variant>
        <vt:lpwstr>https://theconversationproject.org/wp-content/uploads/2022/11/Overview-and-Instructions.pdf</vt:lpwstr>
      </vt:variant>
      <vt:variant>
        <vt:lpwstr/>
      </vt:variant>
      <vt:variant>
        <vt:i4>7209087</vt:i4>
      </vt:variant>
      <vt:variant>
        <vt:i4>3</vt:i4>
      </vt:variant>
      <vt:variant>
        <vt:i4>0</vt:i4>
      </vt:variant>
      <vt:variant>
        <vt:i4>5</vt:i4>
      </vt:variant>
      <vt:variant>
        <vt:lpwstr>https://theconversationproject.org/get-started</vt:lpwstr>
      </vt:variant>
      <vt:variant>
        <vt:lpwstr/>
      </vt:variant>
      <vt:variant>
        <vt:i4>983111</vt:i4>
      </vt:variant>
      <vt:variant>
        <vt:i4>0</vt:i4>
      </vt:variant>
      <vt:variant>
        <vt:i4>0</vt:i4>
      </vt:variant>
      <vt:variant>
        <vt:i4>5</vt:i4>
      </vt:variant>
      <vt:variant>
        <vt:lpwstr>https://theconversationproject.org/overview-and-instructions/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Rodriguez</dc:creator>
  <cp:keywords/>
  <dc:description/>
  <cp:lastModifiedBy>Shubhi Tandon</cp:lastModifiedBy>
  <cp:revision>2</cp:revision>
  <dcterms:created xsi:type="dcterms:W3CDTF">2025-11-28T14:34:00Z</dcterms:created>
  <dcterms:modified xsi:type="dcterms:W3CDTF">2025-11-28T14:34:00Z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0x0101002567D2E5533AFB458D76369280E50886</vt:lpwstr>
  </property>
  <property fmtid="{D5CDD505-2E9C-101B-9397-08002B2CF9AE}" pid="3" name="MediaServiceImageTags">
    <vt:lpwstr/>
  </property>
  <property fmtid="{D5CDD505-2E9C-101B-9397-08002B2CF9AE}" pid="4" name="ClassificationContentMarkingFooterShapeIds">
    <vt:lpwstr>4df597ee,317237c4,317a8bb3</vt:lpwstr>
  </property>
  <property fmtid="{D5CDD505-2E9C-101B-9397-08002B2CF9AE}" pid="5" name="ClassificationContentMarkingFooterFontProps">
    <vt:lpwstr>#ff0000,10,Aptos</vt:lpwstr>
  </property>
  <property fmtid="{D5CDD505-2E9C-101B-9397-08002B2CF9AE}" pid="6" name="ClassificationContentMarkingFooterText">
    <vt:lpwstr>Classified as Confidential</vt:lpwstr>
  </property>
</Properties>
</file>