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6A04" w14:textId="02CD3810" w:rsidR="0D5AE857" w:rsidRPr="00534FE0" w:rsidRDefault="0D5AE857" w:rsidP="00534FE0">
      <w:pPr>
        <w:pStyle w:val="Heading1"/>
        <w:rPr>
          <w:color w:val="4472C4" w:themeColor="accent1"/>
          <w:sz w:val="48"/>
          <w:szCs w:val="48"/>
        </w:rPr>
      </w:pPr>
      <w:bookmarkStart w:id="0" w:name="_Int_4CI3r94i"/>
      <w:r w:rsidRPr="09D0C2AA">
        <w:rPr>
          <w:color w:val="4472C4" w:themeColor="accent1"/>
          <w:sz w:val="48"/>
          <w:szCs w:val="48"/>
        </w:rPr>
        <w:t xml:space="preserve">Community Champion </w:t>
      </w:r>
      <w:r w:rsidR="00820CBA" w:rsidRPr="09D0C2AA">
        <w:rPr>
          <w:color w:val="4472C4" w:themeColor="accent1"/>
          <w:sz w:val="48"/>
          <w:szCs w:val="48"/>
        </w:rPr>
        <w:t xml:space="preserve">Communications </w:t>
      </w:r>
      <w:r w:rsidRPr="09D0C2AA">
        <w:rPr>
          <w:color w:val="4472C4" w:themeColor="accent1"/>
          <w:sz w:val="48"/>
          <w:szCs w:val="48"/>
        </w:rPr>
        <w:t>Toolkit</w:t>
      </w:r>
      <w:bookmarkEnd w:id="0"/>
    </w:p>
    <w:p w14:paraId="4C5537A9" w14:textId="51186219" w:rsidR="0D5AE857" w:rsidRDefault="38F375FE" w:rsidP="1F507494">
      <w:pPr>
        <w:pStyle w:val="Title"/>
        <w:rPr>
          <w:b/>
          <w:bCs/>
          <w:sz w:val="40"/>
          <w:szCs w:val="40"/>
        </w:rPr>
      </w:pPr>
      <w:r w:rsidRPr="45C35308">
        <w:rPr>
          <w:sz w:val="40"/>
          <w:szCs w:val="40"/>
        </w:rPr>
        <w:t>Theme</w:t>
      </w:r>
      <w:r w:rsidR="78CDBDAE" w:rsidRPr="45C35308">
        <w:rPr>
          <w:sz w:val="40"/>
          <w:szCs w:val="40"/>
        </w:rPr>
        <w:t xml:space="preserve">: </w:t>
      </w:r>
      <w:r w:rsidR="68EA0341" w:rsidRPr="45C35308">
        <w:rPr>
          <w:b/>
          <w:bCs/>
          <w:sz w:val="40"/>
          <w:szCs w:val="40"/>
        </w:rPr>
        <w:t>Conversations on the Go – Summertime Travel</w:t>
      </w:r>
    </w:p>
    <w:p w14:paraId="7EDF71E1" w14:textId="7787C41C" w:rsidR="5DB88EDB" w:rsidRDefault="5DB88EDB" w:rsidP="5DB88EDB"/>
    <w:p w14:paraId="54290DCF" w14:textId="484EC27F" w:rsidR="00013179" w:rsidRDefault="5EE7B719" w:rsidP="00013179">
      <w:r w:rsidRPr="45C35308">
        <w:rPr>
          <w:b/>
          <w:bCs/>
        </w:rPr>
        <w:t xml:space="preserve">Suggested timeframe: </w:t>
      </w:r>
      <w:r w:rsidR="0FC6F774">
        <w:t>July, August</w:t>
      </w:r>
    </w:p>
    <w:p w14:paraId="7D8A1B99" w14:textId="77777777" w:rsidR="0052291A" w:rsidRDefault="00666C35" w:rsidP="0052291A">
      <w:hyperlink r:id="rId10" w:history="1">
        <w:r w:rsidR="0052291A" w:rsidRPr="00A3290B">
          <w:rPr>
            <w:rStyle w:val="Hyperlink"/>
          </w:rPr>
          <w:t>Instructions for toolkits can be found here</w:t>
        </w:r>
      </w:hyperlink>
      <w:r w:rsidR="0052291A">
        <w:t xml:space="preserve">. </w:t>
      </w:r>
      <w:r w:rsidR="0052291A" w:rsidRPr="001D7F0D">
        <w:rPr>
          <w:b/>
          <w:bCs/>
        </w:rPr>
        <w:t xml:space="preserve">Please adapt </w:t>
      </w:r>
      <w:proofErr w:type="gramStart"/>
      <w:r w:rsidR="0052291A" w:rsidRPr="001D7F0D">
        <w:rPr>
          <w:b/>
          <w:bCs/>
        </w:rPr>
        <w:t>any/some/all of</w:t>
      </w:r>
      <w:proofErr w:type="gramEnd"/>
      <w:r w:rsidR="0052291A" w:rsidRPr="001D7F0D">
        <w:rPr>
          <w:b/>
          <w:bCs/>
        </w:rPr>
        <w:t xml:space="preserve"> the below as you wish!</w:t>
      </w:r>
    </w:p>
    <w:p w14:paraId="1584E644" w14:textId="189A4C32" w:rsidR="6DA95A8C" w:rsidRPr="00E27D3B" w:rsidRDefault="00C84C4B" w:rsidP="45C35308">
      <w:pPr>
        <w:rPr>
          <w:rFonts w:ascii="Calibri" w:eastAsia="Calibri" w:hAnsi="Calibri" w:cs="Calibri"/>
          <w:color w:val="000000" w:themeColor="text1"/>
        </w:rPr>
      </w:pPr>
      <w:r w:rsidRPr="09D0C2AA">
        <w:rPr>
          <w:rFonts w:ascii="Calibri" w:eastAsia="Calibri" w:hAnsi="Calibri" w:cs="Calibri"/>
          <w:color w:val="000000" w:themeColor="text1"/>
        </w:rPr>
        <w:t xml:space="preserve">Summer is now in full swing – and a time </w:t>
      </w:r>
      <w:r w:rsidR="00376583" w:rsidRPr="09D0C2AA">
        <w:rPr>
          <w:rFonts w:ascii="Calibri" w:eastAsia="Calibri" w:hAnsi="Calibri" w:cs="Calibri"/>
          <w:color w:val="000000" w:themeColor="text1"/>
        </w:rPr>
        <w:t xml:space="preserve">when many of </w:t>
      </w:r>
      <w:r w:rsidR="00725DBB" w:rsidRPr="09D0C2AA">
        <w:rPr>
          <w:rFonts w:ascii="Calibri" w:eastAsia="Calibri" w:hAnsi="Calibri" w:cs="Calibri"/>
          <w:color w:val="000000" w:themeColor="text1"/>
        </w:rPr>
        <w:t>us/</w:t>
      </w:r>
      <w:r w:rsidR="00376583" w:rsidRPr="09D0C2AA">
        <w:rPr>
          <w:rFonts w:ascii="Calibri" w:eastAsia="Calibri" w:hAnsi="Calibri" w:cs="Calibri"/>
          <w:color w:val="000000" w:themeColor="text1"/>
        </w:rPr>
        <w:t xml:space="preserve">our community members </w:t>
      </w:r>
      <w:r w:rsidRPr="09D0C2AA">
        <w:rPr>
          <w:rFonts w:ascii="Calibri" w:eastAsia="Calibri" w:hAnsi="Calibri" w:cs="Calibri"/>
          <w:color w:val="000000" w:themeColor="text1"/>
        </w:rPr>
        <w:t xml:space="preserve">head out on those summer road trips and planned family </w:t>
      </w:r>
      <w:r w:rsidR="00EE7806" w:rsidRPr="09D0C2AA">
        <w:rPr>
          <w:rFonts w:ascii="Calibri" w:eastAsia="Calibri" w:hAnsi="Calibri" w:cs="Calibri"/>
          <w:color w:val="000000" w:themeColor="text1"/>
        </w:rPr>
        <w:t>vacation</w:t>
      </w:r>
      <w:r w:rsidR="004F6A99" w:rsidRPr="09D0C2AA">
        <w:rPr>
          <w:rFonts w:ascii="Calibri" w:eastAsia="Calibri" w:hAnsi="Calibri" w:cs="Calibri"/>
          <w:color w:val="000000" w:themeColor="text1"/>
        </w:rPr>
        <w:t>s</w:t>
      </w:r>
      <w:r w:rsidRPr="09D0C2AA">
        <w:rPr>
          <w:rFonts w:ascii="Calibri" w:eastAsia="Calibri" w:hAnsi="Calibri" w:cs="Calibri"/>
          <w:color w:val="000000" w:themeColor="text1"/>
        </w:rPr>
        <w:t xml:space="preserve">. </w:t>
      </w:r>
      <w:r w:rsidR="00A96370" w:rsidRPr="09D0C2AA">
        <w:rPr>
          <w:rFonts w:ascii="Calibri" w:eastAsia="Calibri" w:hAnsi="Calibri" w:cs="Calibri"/>
          <w:color w:val="000000" w:themeColor="text1"/>
        </w:rPr>
        <w:t>I</w:t>
      </w:r>
      <w:r w:rsidR="00076598" w:rsidRPr="09D0C2AA">
        <w:rPr>
          <w:rFonts w:ascii="Calibri" w:eastAsia="Calibri" w:hAnsi="Calibri" w:cs="Calibri"/>
          <w:color w:val="000000" w:themeColor="text1"/>
        </w:rPr>
        <w:t>t</w:t>
      </w:r>
      <w:r w:rsidR="00A96370" w:rsidRPr="09D0C2AA">
        <w:rPr>
          <w:rFonts w:ascii="Calibri" w:eastAsia="Calibri" w:hAnsi="Calibri" w:cs="Calibri"/>
          <w:color w:val="000000" w:themeColor="text1"/>
        </w:rPr>
        <w:t xml:space="preserve"> may be</w:t>
      </w:r>
      <w:r w:rsidR="00076598" w:rsidRPr="09D0C2AA">
        <w:rPr>
          <w:rFonts w:ascii="Calibri" w:eastAsia="Calibri" w:hAnsi="Calibri" w:cs="Calibri"/>
          <w:color w:val="000000" w:themeColor="text1"/>
        </w:rPr>
        <w:t xml:space="preserve"> a good time to </w:t>
      </w:r>
      <w:r w:rsidR="001B23E9" w:rsidRPr="09D0C2AA">
        <w:rPr>
          <w:rFonts w:ascii="Calibri" w:eastAsia="Calibri" w:hAnsi="Calibri" w:cs="Calibri"/>
          <w:color w:val="000000" w:themeColor="text1"/>
        </w:rPr>
        <w:t>start up or continue those</w:t>
      </w:r>
      <w:r w:rsidR="00076598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Pr="09D0C2AA">
        <w:rPr>
          <w:rFonts w:ascii="Calibri" w:eastAsia="Calibri" w:hAnsi="Calibri" w:cs="Calibri"/>
          <w:color w:val="000000" w:themeColor="text1"/>
        </w:rPr>
        <w:t>conversations about what matters most</w:t>
      </w:r>
      <w:r w:rsidR="001B23E9" w:rsidRPr="09D0C2AA">
        <w:rPr>
          <w:rFonts w:ascii="Calibri" w:eastAsia="Calibri" w:hAnsi="Calibri" w:cs="Calibri"/>
          <w:color w:val="000000" w:themeColor="text1"/>
        </w:rPr>
        <w:t xml:space="preserve"> when it comes to health care wishes</w:t>
      </w:r>
      <w:r w:rsidRPr="09D0C2AA">
        <w:rPr>
          <w:rFonts w:ascii="Calibri" w:eastAsia="Calibri" w:hAnsi="Calibri" w:cs="Calibri"/>
          <w:color w:val="000000" w:themeColor="text1"/>
        </w:rPr>
        <w:t xml:space="preserve">. </w:t>
      </w:r>
      <w:r w:rsidR="075C7B6B" w:rsidRPr="09D0C2AA">
        <w:rPr>
          <w:rFonts w:ascii="Calibri" w:eastAsia="Calibri" w:hAnsi="Calibri" w:cs="Calibri"/>
          <w:color w:val="000000" w:themeColor="text1"/>
        </w:rPr>
        <w:t>Over these next two months, we aim to help you</w:t>
      </w:r>
      <w:r w:rsidR="00DC0FC7" w:rsidRPr="09D0C2AA">
        <w:rPr>
          <w:rFonts w:ascii="Calibri" w:eastAsia="Calibri" w:hAnsi="Calibri" w:cs="Calibri"/>
          <w:color w:val="000000" w:themeColor="text1"/>
        </w:rPr>
        <w:t xml:space="preserve"> and</w:t>
      </w:r>
      <w:r w:rsidR="075C7B6B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6AF8E014" w:rsidRPr="09D0C2AA">
        <w:rPr>
          <w:rFonts w:ascii="Calibri" w:eastAsia="Calibri" w:hAnsi="Calibri" w:cs="Calibri"/>
          <w:color w:val="000000" w:themeColor="text1"/>
        </w:rPr>
        <w:t>others</w:t>
      </w:r>
      <w:r w:rsidR="00CD5C61" w:rsidRPr="09D0C2AA">
        <w:rPr>
          <w:rFonts w:ascii="Calibri" w:eastAsia="Calibri" w:hAnsi="Calibri" w:cs="Calibri"/>
          <w:color w:val="000000" w:themeColor="text1"/>
        </w:rPr>
        <w:t xml:space="preserve"> in your community</w:t>
      </w:r>
      <w:r w:rsidR="075C7B6B" w:rsidRPr="09D0C2AA">
        <w:rPr>
          <w:rFonts w:ascii="Calibri" w:eastAsia="Calibri" w:hAnsi="Calibri" w:cs="Calibri"/>
          <w:color w:val="000000" w:themeColor="text1"/>
        </w:rPr>
        <w:t xml:space="preserve"> think about how to bring </w:t>
      </w:r>
      <w:r w:rsidR="0005275C" w:rsidRPr="09D0C2AA">
        <w:rPr>
          <w:rFonts w:ascii="Calibri" w:eastAsia="Calibri" w:hAnsi="Calibri" w:cs="Calibri"/>
          <w:color w:val="000000" w:themeColor="text1"/>
        </w:rPr>
        <w:t xml:space="preserve">up </w:t>
      </w:r>
      <w:r w:rsidR="075C7B6B" w:rsidRPr="09D0C2AA">
        <w:rPr>
          <w:rFonts w:ascii="Calibri" w:eastAsia="Calibri" w:hAnsi="Calibri" w:cs="Calibri"/>
          <w:color w:val="000000" w:themeColor="text1"/>
        </w:rPr>
        <w:t>th</w:t>
      </w:r>
      <w:r w:rsidR="00040A6A" w:rsidRPr="09D0C2AA">
        <w:rPr>
          <w:rFonts w:ascii="Calibri" w:eastAsia="Calibri" w:hAnsi="Calibri" w:cs="Calibri"/>
          <w:color w:val="000000" w:themeColor="text1"/>
        </w:rPr>
        <w:t xml:space="preserve">ese conversations on the go </w:t>
      </w:r>
      <w:r w:rsidR="4D890E13" w:rsidRPr="09D0C2AA">
        <w:rPr>
          <w:rFonts w:ascii="Calibri" w:eastAsia="Calibri" w:hAnsi="Calibri" w:cs="Calibri"/>
          <w:color w:val="000000" w:themeColor="text1"/>
        </w:rPr>
        <w:t>- with</w:t>
      </w:r>
      <w:r w:rsidR="075C7B6B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3674D72B" w:rsidRPr="09D0C2AA">
        <w:rPr>
          <w:rFonts w:ascii="Calibri" w:eastAsia="Calibri" w:hAnsi="Calibri" w:cs="Calibri"/>
          <w:color w:val="000000" w:themeColor="text1"/>
        </w:rPr>
        <w:t>family</w:t>
      </w:r>
      <w:r w:rsidR="00366FC9" w:rsidRPr="09D0C2AA">
        <w:rPr>
          <w:rFonts w:ascii="Calibri" w:eastAsia="Calibri" w:hAnsi="Calibri" w:cs="Calibri"/>
          <w:color w:val="000000" w:themeColor="text1"/>
        </w:rPr>
        <w:t>, chosen family</w:t>
      </w:r>
      <w:r w:rsidR="00576D4F" w:rsidRPr="09D0C2AA">
        <w:rPr>
          <w:rFonts w:ascii="Calibri" w:eastAsia="Calibri" w:hAnsi="Calibri" w:cs="Calibri"/>
          <w:color w:val="000000" w:themeColor="text1"/>
        </w:rPr>
        <w:t>,</w:t>
      </w:r>
      <w:r w:rsidR="3674D72B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00476EFB" w:rsidRPr="09D0C2AA">
        <w:rPr>
          <w:rFonts w:ascii="Calibri" w:eastAsia="Calibri" w:hAnsi="Calibri" w:cs="Calibri"/>
          <w:color w:val="000000" w:themeColor="text1"/>
        </w:rPr>
        <w:t>friend</w:t>
      </w:r>
      <w:r w:rsidR="00CE5238" w:rsidRPr="09D0C2AA">
        <w:rPr>
          <w:rFonts w:ascii="Calibri" w:eastAsia="Calibri" w:hAnsi="Calibri" w:cs="Calibri"/>
          <w:color w:val="000000" w:themeColor="text1"/>
        </w:rPr>
        <w:t xml:space="preserve">s, </w:t>
      </w:r>
      <w:r w:rsidR="00366FC9" w:rsidRPr="09D0C2AA">
        <w:rPr>
          <w:rFonts w:ascii="Calibri" w:eastAsia="Calibri" w:hAnsi="Calibri" w:cs="Calibri"/>
          <w:color w:val="000000" w:themeColor="text1"/>
        </w:rPr>
        <w:t>or</w:t>
      </w:r>
      <w:r w:rsidR="3674D72B" w:rsidRPr="09D0C2AA">
        <w:rPr>
          <w:rFonts w:ascii="Calibri" w:eastAsia="Calibri" w:hAnsi="Calibri" w:cs="Calibri"/>
          <w:color w:val="000000" w:themeColor="text1"/>
        </w:rPr>
        <w:t xml:space="preserve"> those who matter most in our li</w:t>
      </w:r>
      <w:r w:rsidR="00825100" w:rsidRPr="09D0C2AA">
        <w:rPr>
          <w:rFonts w:ascii="Calibri" w:eastAsia="Calibri" w:hAnsi="Calibri" w:cs="Calibri"/>
          <w:color w:val="000000" w:themeColor="text1"/>
        </w:rPr>
        <w:t>ves</w:t>
      </w:r>
      <w:r w:rsidR="00D25318" w:rsidRPr="09D0C2AA">
        <w:rPr>
          <w:rFonts w:ascii="Calibri" w:eastAsia="Calibri" w:hAnsi="Calibri" w:cs="Calibri"/>
          <w:color w:val="000000" w:themeColor="text1"/>
        </w:rPr>
        <w:t xml:space="preserve">. </w:t>
      </w:r>
      <w:r w:rsidR="00611BFA">
        <w:br/>
      </w:r>
      <w:r w:rsidR="00611BFA">
        <w:br/>
      </w:r>
      <w:r w:rsidR="661077A4" w:rsidRPr="09D0C2AA">
        <w:rPr>
          <w:rFonts w:ascii="Calibri" w:eastAsia="Calibri" w:hAnsi="Calibri" w:cs="Calibri"/>
          <w:color w:val="000000" w:themeColor="text1"/>
        </w:rPr>
        <w:t>It’s also</w:t>
      </w:r>
      <w:r w:rsidR="009F3D52" w:rsidRPr="09D0C2AA">
        <w:rPr>
          <w:rFonts w:ascii="Calibri" w:eastAsia="Calibri" w:hAnsi="Calibri" w:cs="Calibri"/>
          <w:color w:val="000000" w:themeColor="text1"/>
        </w:rPr>
        <w:t xml:space="preserve"> a good time to</w:t>
      </w:r>
      <w:r w:rsidR="00D25318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00A00ED4" w:rsidRPr="09D0C2AA">
        <w:rPr>
          <w:rFonts w:ascii="Calibri" w:eastAsia="Calibri" w:hAnsi="Calibri" w:cs="Calibri"/>
          <w:color w:val="000000" w:themeColor="text1"/>
        </w:rPr>
        <w:t xml:space="preserve">support </w:t>
      </w:r>
      <w:r w:rsidR="00023D6A" w:rsidRPr="09D0C2AA">
        <w:rPr>
          <w:rFonts w:ascii="Calibri" w:eastAsia="Calibri" w:hAnsi="Calibri" w:cs="Calibri"/>
          <w:color w:val="000000" w:themeColor="text1"/>
        </w:rPr>
        <w:t>any</w:t>
      </w:r>
      <w:r w:rsidR="35091FD9" w:rsidRPr="09D0C2AA">
        <w:rPr>
          <w:rFonts w:ascii="Calibri" w:eastAsia="Calibri" w:hAnsi="Calibri" w:cs="Calibri"/>
          <w:color w:val="000000" w:themeColor="text1"/>
        </w:rPr>
        <w:t xml:space="preserve"> recent college or high school graduates about important decisions they may have to make regarding their health care in this new stage of their own life!</w:t>
      </w:r>
      <w:r w:rsidR="00244AFF"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00611BFA">
        <w:br/>
      </w:r>
      <w:r w:rsidR="00611BFA">
        <w:br/>
      </w:r>
      <w:r w:rsidR="00611BFA" w:rsidRPr="09D0C2AA">
        <w:rPr>
          <w:rFonts w:ascii="Calibri" w:eastAsia="Calibri" w:hAnsi="Calibri" w:cs="Calibri"/>
          <w:color w:val="000000" w:themeColor="text1"/>
        </w:rPr>
        <w:t>So, w</w:t>
      </w:r>
      <w:r w:rsidR="00244AFF" w:rsidRPr="09D0C2AA">
        <w:rPr>
          <w:rFonts w:ascii="Calibri" w:eastAsia="Calibri" w:hAnsi="Calibri" w:cs="Calibri"/>
          <w:color w:val="000000" w:themeColor="text1"/>
        </w:rPr>
        <w:t>hether you’re looking for resources to help individuals choose their health care proxy or</w:t>
      </w:r>
      <w:r w:rsidR="00611BFA" w:rsidRPr="09D0C2AA">
        <w:rPr>
          <w:rFonts w:ascii="Calibri" w:eastAsia="Calibri" w:hAnsi="Calibri" w:cs="Calibri"/>
          <w:color w:val="000000" w:themeColor="text1"/>
        </w:rPr>
        <w:t xml:space="preserve"> simply</w:t>
      </w:r>
      <w:r w:rsidR="00244AFF" w:rsidRPr="09D0C2AA">
        <w:rPr>
          <w:rFonts w:ascii="Calibri" w:eastAsia="Calibri" w:hAnsi="Calibri" w:cs="Calibri"/>
          <w:color w:val="000000" w:themeColor="text1"/>
        </w:rPr>
        <w:t xml:space="preserve"> summer reading recommendations, </w:t>
      </w:r>
      <w:r w:rsidR="00611BFA" w:rsidRPr="09D0C2AA">
        <w:rPr>
          <w:rFonts w:ascii="Calibri" w:eastAsia="Calibri" w:hAnsi="Calibri" w:cs="Calibri"/>
          <w:color w:val="000000" w:themeColor="text1"/>
        </w:rPr>
        <w:t xml:space="preserve">keep an eye on the </w:t>
      </w:r>
      <w:r w:rsidR="00244AFF" w:rsidRPr="09D0C2AA">
        <w:rPr>
          <w:rFonts w:ascii="Calibri" w:eastAsia="Calibri" w:hAnsi="Calibri" w:cs="Calibri"/>
          <w:color w:val="000000" w:themeColor="text1"/>
        </w:rPr>
        <w:t xml:space="preserve">resources and tips </w:t>
      </w:r>
      <w:r w:rsidR="00611BFA" w:rsidRPr="09D0C2AA">
        <w:rPr>
          <w:rFonts w:ascii="Calibri" w:eastAsia="Calibri" w:hAnsi="Calibri" w:cs="Calibri"/>
          <w:color w:val="000000" w:themeColor="text1"/>
        </w:rPr>
        <w:t xml:space="preserve">we </w:t>
      </w:r>
      <w:proofErr w:type="gramStart"/>
      <w:r w:rsidR="00611BFA" w:rsidRPr="09D0C2AA">
        <w:rPr>
          <w:rFonts w:ascii="Calibri" w:eastAsia="Calibri" w:hAnsi="Calibri" w:cs="Calibri"/>
          <w:color w:val="000000" w:themeColor="text1"/>
        </w:rPr>
        <w:t xml:space="preserve">have </w:t>
      </w:r>
      <w:r w:rsidR="00244AFF" w:rsidRPr="09D0C2AA">
        <w:rPr>
          <w:rFonts w:ascii="Calibri" w:eastAsia="Calibri" w:hAnsi="Calibri" w:cs="Calibri"/>
          <w:color w:val="000000" w:themeColor="text1"/>
        </w:rPr>
        <w:t>to</w:t>
      </w:r>
      <w:proofErr w:type="gramEnd"/>
      <w:r w:rsidR="00244AFF" w:rsidRPr="09D0C2AA">
        <w:rPr>
          <w:rFonts w:ascii="Calibri" w:eastAsia="Calibri" w:hAnsi="Calibri" w:cs="Calibri"/>
          <w:color w:val="000000" w:themeColor="text1"/>
        </w:rPr>
        <w:t xml:space="preserve"> help you </w:t>
      </w:r>
      <w:r w:rsidR="00F165C0" w:rsidRPr="09D0C2AA">
        <w:rPr>
          <w:rFonts w:ascii="Calibri" w:eastAsia="Calibri" w:hAnsi="Calibri" w:cs="Calibri"/>
          <w:color w:val="000000" w:themeColor="text1"/>
        </w:rPr>
        <w:t xml:space="preserve">support </w:t>
      </w:r>
      <w:r w:rsidR="00244AFF" w:rsidRPr="09D0C2AA">
        <w:rPr>
          <w:rFonts w:ascii="Calibri" w:eastAsia="Calibri" w:hAnsi="Calibri" w:cs="Calibri"/>
          <w:color w:val="000000" w:themeColor="text1"/>
        </w:rPr>
        <w:t>these conversations on the go</w:t>
      </w:r>
      <w:r w:rsidR="00BE75B8" w:rsidRPr="09D0C2AA">
        <w:rPr>
          <w:rFonts w:ascii="Calibri" w:eastAsia="Calibri" w:hAnsi="Calibri" w:cs="Calibri"/>
          <w:color w:val="000000" w:themeColor="text1"/>
        </w:rPr>
        <w:t>.</w:t>
      </w:r>
    </w:p>
    <w:p w14:paraId="40D68672" w14:textId="327F84D3" w:rsidR="6DA95A8C" w:rsidRPr="00E27D3B" w:rsidRDefault="00E27D3B" w:rsidP="0052291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>
        <w:br/>
      </w:r>
      <w:r w:rsidR="04557C86" w:rsidRPr="09D0C2AA">
        <w:rPr>
          <w:b/>
          <w:bCs/>
          <w:u w:val="single"/>
        </w:rPr>
        <w:t>Sample messaging to be adapted and used in newsletters, email</w:t>
      </w:r>
      <w:r w:rsidR="27A8A9E2" w:rsidRPr="09D0C2AA">
        <w:rPr>
          <w:b/>
          <w:bCs/>
          <w:u w:val="single"/>
        </w:rPr>
        <w:t>, flyers</w:t>
      </w:r>
      <w:r w:rsidR="04557C86" w:rsidRPr="09D0C2AA">
        <w:rPr>
          <w:b/>
          <w:bCs/>
          <w:u w:val="single"/>
        </w:rPr>
        <w:t xml:space="preserve"> or other mass send outs</w:t>
      </w:r>
      <w:r>
        <w:br/>
      </w:r>
      <w:r>
        <w:br/>
      </w:r>
      <w:r>
        <w:tab/>
      </w:r>
      <w:r w:rsidR="6802907F" w:rsidRPr="09D0C2AA">
        <w:rPr>
          <w:rFonts w:ascii="Calibri" w:eastAsia="Calibri" w:hAnsi="Calibri" w:cs="Calibri"/>
          <w:b/>
          <w:bCs/>
          <w:color w:val="000000" w:themeColor="text1"/>
        </w:rPr>
        <w:t>Su</w:t>
      </w:r>
      <w:r w:rsidR="110BCFFA" w:rsidRPr="09D0C2AA">
        <w:rPr>
          <w:rFonts w:ascii="Calibri" w:eastAsia="Calibri" w:hAnsi="Calibri" w:cs="Calibri"/>
          <w:b/>
          <w:bCs/>
          <w:color w:val="000000" w:themeColor="text1"/>
        </w:rPr>
        <w:t>mmertime Travel: Conversations on the Go</w:t>
      </w:r>
    </w:p>
    <w:p w14:paraId="00FC5B5D" w14:textId="1C6F3AC6" w:rsidR="007310DB" w:rsidRPr="0017303B" w:rsidRDefault="00E219DA" w:rsidP="0052291A">
      <w:pPr>
        <w:spacing w:after="0"/>
        <w:ind w:left="720"/>
        <w:rPr>
          <w:rFonts w:ascii="Calibri" w:eastAsia="Calibri" w:hAnsi="Calibri" w:cs="Calibri"/>
          <w:color w:val="000000" w:themeColor="text1"/>
        </w:rPr>
      </w:pPr>
      <w:r w:rsidRPr="004A6BE5">
        <w:rPr>
          <w:rFonts w:ascii="Calibri" w:eastAsia="Calibri" w:hAnsi="Calibri" w:cs="Calibri"/>
          <w:color w:val="000000" w:themeColor="text1"/>
        </w:rPr>
        <w:t xml:space="preserve">Hitting the road this summer and taking a much-needed break? </w:t>
      </w:r>
      <w:r w:rsidR="000A3812" w:rsidRPr="004A6BE5">
        <w:rPr>
          <w:rFonts w:ascii="Calibri" w:eastAsia="Calibri" w:hAnsi="Calibri" w:cs="Calibri"/>
          <w:color w:val="000000" w:themeColor="text1"/>
        </w:rPr>
        <w:t xml:space="preserve">Looking for ways to </w:t>
      </w:r>
      <w:r w:rsidR="008E4CC4" w:rsidRPr="004A6BE5">
        <w:rPr>
          <w:rFonts w:ascii="Calibri" w:eastAsia="Calibri" w:hAnsi="Calibri" w:cs="Calibri"/>
          <w:color w:val="000000" w:themeColor="text1"/>
        </w:rPr>
        <w:t xml:space="preserve">start or continue those conversations about what matters most to you or those you care about when it comes to health care wishes?  </w:t>
      </w:r>
      <w:r w:rsidR="00533AD1" w:rsidRPr="0017303B">
        <w:rPr>
          <w:rFonts w:ascii="Calibri" w:eastAsia="Calibri" w:hAnsi="Calibri" w:cs="Calibri"/>
          <w:color w:val="000000" w:themeColor="text1"/>
        </w:rPr>
        <w:t xml:space="preserve">The Conversation Project (TCP) has you covered with </w:t>
      </w:r>
      <w:hyperlink r:id="rId11" w:history="1">
        <w:r w:rsidR="00533AD1" w:rsidRPr="0017303B">
          <w:rPr>
            <w:rStyle w:val="Hyperlink"/>
            <w:rFonts w:ascii="Calibri" w:eastAsia="Calibri" w:hAnsi="Calibri" w:cs="Calibri"/>
          </w:rPr>
          <w:t>free resources</w:t>
        </w:r>
      </w:hyperlink>
      <w:r w:rsidR="00533AD1" w:rsidRPr="0017303B">
        <w:rPr>
          <w:rFonts w:ascii="Calibri" w:eastAsia="Calibri" w:hAnsi="Calibri" w:cs="Calibri"/>
          <w:color w:val="000000" w:themeColor="text1"/>
        </w:rPr>
        <w:t xml:space="preserve"> to help guide these conversations </w:t>
      </w:r>
      <w:r w:rsidR="00BC7E43" w:rsidRPr="0017303B">
        <w:rPr>
          <w:rFonts w:ascii="Calibri" w:eastAsia="Calibri" w:hAnsi="Calibri" w:cs="Calibri"/>
          <w:color w:val="000000" w:themeColor="text1"/>
        </w:rPr>
        <w:t>whether in a car, on a plane</w:t>
      </w:r>
      <w:r w:rsidR="00C90EC9">
        <w:rPr>
          <w:rFonts w:ascii="Calibri" w:eastAsia="Calibri" w:hAnsi="Calibri" w:cs="Calibri"/>
          <w:color w:val="000000" w:themeColor="text1"/>
        </w:rPr>
        <w:t>,</w:t>
      </w:r>
      <w:r w:rsidR="00BC7E43" w:rsidRPr="0017303B">
        <w:rPr>
          <w:rFonts w:ascii="Calibri" w:eastAsia="Calibri" w:hAnsi="Calibri" w:cs="Calibri"/>
          <w:color w:val="000000" w:themeColor="text1"/>
        </w:rPr>
        <w:t xml:space="preserve"> or on a blanket soaking up the sun.</w:t>
      </w:r>
      <w:r w:rsidR="00F44F70">
        <w:rPr>
          <w:rFonts w:ascii="Calibri" w:eastAsia="Calibri" w:hAnsi="Calibri" w:cs="Calibri"/>
          <w:color w:val="000000" w:themeColor="text1"/>
        </w:rPr>
        <w:t xml:space="preserve"> For example, p</w:t>
      </w:r>
      <w:r w:rsidR="007310DB" w:rsidRPr="0017303B">
        <w:rPr>
          <w:rFonts w:ascii="Calibri" w:hAnsi="Calibri" w:cs="Calibri"/>
        </w:rPr>
        <w:t xml:space="preserve">rint ahead and bring </w:t>
      </w:r>
      <w:hyperlink r:id="rId12" w:anchor="Your-Conversation-Starter-Guide" w:history="1">
        <w:r w:rsidR="007310DB" w:rsidRPr="0017303B">
          <w:rPr>
            <w:rStyle w:val="Hyperlink"/>
            <w:rFonts w:ascii="Calibri" w:hAnsi="Calibri" w:cs="Calibri"/>
          </w:rPr>
          <w:t>Conversation Starter Guides</w:t>
        </w:r>
      </w:hyperlink>
      <w:r w:rsidR="007310DB" w:rsidRPr="0017303B">
        <w:rPr>
          <w:rFonts w:ascii="Calibri" w:hAnsi="Calibri" w:cs="Calibri"/>
        </w:rPr>
        <w:t xml:space="preserve"> with you. Pop on an </w:t>
      </w:r>
      <w:hyperlink r:id="rId13" w:history="1">
        <w:r w:rsidR="007310DB" w:rsidRPr="0017303B">
          <w:rPr>
            <w:rStyle w:val="Hyperlink"/>
            <w:rFonts w:ascii="Calibri" w:hAnsi="Calibri" w:cs="Calibri"/>
          </w:rPr>
          <w:t xml:space="preserve">audio version of </w:t>
        </w:r>
        <w:r w:rsidR="00533AD1" w:rsidRPr="0017303B">
          <w:rPr>
            <w:rStyle w:val="Hyperlink"/>
            <w:rFonts w:ascii="Calibri" w:hAnsi="Calibri" w:cs="Calibri"/>
          </w:rPr>
          <w:t>their</w:t>
        </w:r>
        <w:r w:rsidR="007310DB" w:rsidRPr="0017303B">
          <w:rPr>
            <w:rStyle w:val="Hyperlink"/>
            <w:rFonts w:ascii="Calibri" w:hAnsi="Calibri" w:cs="Calibri"/>
          </w:rPr>
          <w:t xml:space="preserve"> guides</w:t>
        </w:r>
      </w:hyperlink>
      <w:r w:rsidR="007310DB" w:rsidRPr="0017303B">
        <w:rPr>
          <w:rFonts w:ascii="Calibri" w:hAnsi="Calibri" w:cs="Calibri"/>
        </w:rPr>
        <w:t xml:space="preserve"> and listen together on your drive. </w:t>
      </w:r>
      <w:hyperlink r:id="rId14" w:history="1">
        <w:r w:rsidR="007310DB" w:rsidRPr="0017303B">
          <w:rPr>
            <w:rStyle w:val="Hyperlink"/>
            <w:rFonts w:ascii="Calibri" w:hAnsi="Calibri" w:cs="Calibri"/>
          </w:rPr>
          <w:t>Listen to a podcast</w:t>
        </w:r>
      </w:hyperlink>
      <w:r w:rsidR="007310DB" w:rsidRPr="0017303B">
        <w:rPr>
          <w:rFonts w:ascii="Calibri" w:hAnsi="Calibri" w:cs="Calibri"/>
        </w:rPr>
        <w:t xml:space="preserve"> </w:t>
      </w:r>
      <w:r w:rsidR="00064722">
        <w:rPr>
          <w:rFonts w:ascii="Calibri" w:hAnsi="Calibri" w:cs="Calibri"/>
        </w:rPr>
        <w:t xml:space="preserve">on the plane, </w:t>
      </w:r>
      <w:r w:rsidR="007310DB" w:rsidRPr="0017303B">
        <w:rPr>
          <w:rFonts w:ascii="Calibri" w:hAnsi="Calibri" w:cs="Calibri"/>
        </w:rPr>
        <w:t>while sitting on the beach</w:t>
      </w:r>
      <w:r w:rsidR="00064722">
        <w:rPr>
          <w:rFonts w:ascii="Calibri" w:hAnsi="Calibri" w:cs="Calibri"/>
        </w:rPr>
        <w:t>,</w:t>
      </w:r>
      <w:r w:rsidR="007310DB" w:rsidRPr="0017303B">
        <w:rPr>
          <w:rFonts w:ascii="Calibri" w:hAnsi="Calibri" w:cs="Calibri"/>
        </w:rPr>
        <w:t xml:space="preserve"> or taking a walk at sunset. </w:t>
      </w:r>
      <w:r w:rsidR="00064722">
        <w:rPr>
          <w:rFonts w:ascii="Calibri" w:hAnsi="Calibri" w:cs="Calibri"/>
        </w:rPr>
        <w:t xml:space="preserve">Or </w:t>
      </w:r>
      <w:hyperlink r:id="rId15" w:history="1">
        <w:r w:rsidR="00064722">
          <w:rPr>
            <w:rStyle w:val="Hyperlink"/>
            <w:rFonts w:ascii="Calibri" w:hAnsi="Calibri" w:cs="Calibri"/>
          </w:rPr>
          <w:t>s</w:t>
        </w:r>
        <w:r w:rsidR="007310DB" w:rsidRPr="0017303B">
          <w:rPr>
            <w:rStyle w:val="Hyperlink"/>
            <w:rFonts w:ascii="Calibri" w:hAnsi="Calibri" w:cs="Calibri"/>
          </w:rPr>
          <w:t>hare this blog</w:t>
        </w:r>
      </w:hyperlink>
      <w:r w:rsidR="007310DB" w:rsidRPr="0017303B">
        <w:rPr>
          <w:rFonts w:ascii="Calibri" w:hAnsi="Calibri" w:cs="Calibri"/>
        </w:rPr>
        <w:t xml:space="preserve"> with friends or family for some beach reading and conversations.</w:t>
      </w:r>
      <w:r w:rsidR="114E106E">
        <w:br/>
      </w:r>
      <w:r w:rsidR="114E106E">
        <w:br/>
      </w:r>
      <w:r w:rsidR="00A51295" w:rsidRPr="09D0C2AA">
        <w:rPr>
          <w:rFonts w:ascii="Calibri" w:eastAsia="Calibri" w:hAnsi="Calibri" w:cs="Calibri"/>
          <w:b/>
          <w:bCs/>
          <w:color w:val="000000" w:themeColor="text1"/>
        </w:rPr>
        <w:t xml:space="preserve">Supporting </w:t>
      </w:r>
      <w:r w:rsidR="1772665E" w:rsidRPr="09D0C2AA">
        <w:rPr>
          <w:rFonts w:ascii="Calibri" w:eastAsia="Calibri" w:hAnsi="Calibri" w:cs="Calibri"/>
          <w:b/>
          <w:bCs/>
          <w:color w:val="000000" w:themeColor="text1"/>
        </w:rPr>
        <w:t>Recent College/High School Graduates</w:t>
      </w:r>
      <w:r w:rsidR="114E106E">
        <w:br/>
      </w:r>
      <w:r w:rsidR="40416292" w:rsidRPr="09D0C2AA">
        <w:rPr>
          <w:rFonts w:ascii="Calibri" w:eastAsia="Calibri" w:hAnsi="Calibri" w:cs="Calibri"/>
          <w:color w:val="000000" w:themeColor="text1"/>
        </w:rPr>
        <w:t xml:space="preserve">It’s almost that time of year again (and maybe for some, it is that time </w:t>
      </w:r>
      <w:r w:rsidR="3C8DAC4F" w:rsidRPr="09D0C2AA">
        <w:rPr>
          <w:rFonts w:ascii="Calibri" w:eastAsia="Calibri" w:hAnsi="Calibri" w:cs="Calibri"/>
          <w:color w:val="000000" w:themeColor="text1"/>
        </w:rPr>
        <w:t>already!),</w:t>
      </w:r>
      <w:r w:rsidR="40416292" w:rsidRPr="09D0C2AA">
        <w:rPr>
          <w:rFonts w:ascii="Calibri" w:eastAsia="Calibri" w:hAnsi="Calibri" w:cs="Calibri"/>
          <w:color w:val="000000" w:themeColor="text1"/>
        </w:rPr>
        <w:t xml:space="preserve"> the people in your life who recently graduated school may be moving into a new place, a new city, and even starting new jobs or continuing their education journeys</w:t>
      </w:r>
      <w:r w:rsidR="134ADA85" w:rsidRPr="09D0C2AA">
        <w:rPr>
          <w:rFonts w:ascii="Calibri" w:eastAsia="Calibri" w:hAnsi="Calibri" w:cs="Calibri"/>
          <w:color w:val="000000" w:themeColor="text1"/>
        </w:rPr>
        <w:t xml:space="preserve">. In the </w:t>
      </w:r>
      <w:r w:rsidR="42680523" w:rsidRPr="09D0C2AA">
        <w:rPr>
          <w:rFonts w:ascii="Calibri" w:eastAsia="Calibri" w:hAnsi="Calibri" w:cs="Calibri"/>
          <w:color w:val="000000" w:themeColor="text1"/>
        </w:rPr>
        <w:t>m</w:t>
      </w:r>
      <w:r w:rsidR="134ADA85" w:rsidRPr="09D0C2AA">
        <w:rPr>
          <w:rFonts w:ascii="Calibri" w:eastAsia="Calibri" w:hAnsi="Calibri" w:cs="Calibri"/>
          <w:color w:val="000000" w:themeColor="text1"/>
        </w:rPr>
        <w:t>ayhem of</w:t>
      </w:r>
      <w:r w:rsidR="3C016EBF" w:rsidRPr="09D0C2AA">
        <w:rPr>
          <w:rFonts w:ascii="Calibri" w:eastAsia="Calibri" w:hAnsi="Calibri" w:cs="Calibri"/>
          <w:color w:val="000000" w:themeColor="text1"/>
        </w:rPr>
        <w:t xml:space="preserve"> apartment hunting, </w:t>
      </w:r>
      <w:r w:rsidR="00C57575" w:rsidRPr="09D0C2AA">
        <w:rPr>
          <w:rFonts w:ascii="Calibri" w:eastAsia="Calibri" w:hAnsi="Calibri" w:cs="Calibri"/>
          <w:color w:val="000000" w:themeColor="text1"/>
        </w:rPr>
        <w:t xml:space="preserve">finding </w:t>
      </w:r>
      <w:r w:rsidR="3C016EBF" w:rsidRPr="09D0C2AA">
        <w:rPr>
          <w:rFonts w:ascii="Calibri" w:eastAsia="Calibri" w:hAnsi="Calibri" w:cs="Calibri"/>
          <w:color w:val="000000" w:themeColor="text1"/>
        </w:rPr>
        <w:t xml:space="preserve">furniture, curating a work </w:t>
      </w:r>
      <w:r w:rsidR="003B79B6" w:rsidRPr="09D0C2AA">
        <w:rPr>
          <w:rFonts w:ascii="Calibri" w:eastAsia="Calibri" w:hAnsi="Calibri" w:cs="Calibri"/>
          <w:color w:val="000000" w:themeColor="text1"/>
        </w:rPr>
        <w:t xml:space="preserve">or school </w:t>
      </w:r>
      <w:r w:rsidR="3C016EBF" w:rsidRPr="09D0C2AA">
        <w:rPr>
          <w:rFonts w:ascii="Calibri" w:eastAsia="Calibri" w:hAnsi="Calibri" w:cs="Calibri"/>
          <w:color w:val="000000" w:themeColor="text1"/>
        </w:rPr>
        <w:t xml:space="preserve">wardrobe, </w:t>
      </w:r>
      <w:r w:rsidR="4357B1C6" w:rsidRPr="09D0C2AA">
        <w:rPr>
          <w:rFonts w:ascii="Calibri" w:eastAsia="Calibri" w:hAnsi="Calibri" w:cs="Calibri"/>
          <w:color w:val="000000" w:themeColor="text1"/>
        </w:rPr>
        <w:t xml:space="preserve">and </w:t>
      </w:r>
      <w:r w:rsidR="134ADA85" w:rsidRPr="09D0C2AA">
        <w:rPr>
          <w:rFonts w:ascii="Calibri" w:eastAsia="Calibri" w:hAnsi="Calibri" w:cs="Calibri"/>
          <w:color w:val="000000" w:themeColor="text1"/>
        </w:rPr>
        <w:t xml:space="preserve">creating </w:t>
      </w:r>
      <w:r w:rsidR="185BD4CA" w:rsidRPr="09D0C2AA">
        <w:rPr>
          <w:rFonts w:ascii="Calibri" w:eastAsia="Calibri" w:hAnsi="Calibri" w:cs="Calibri"/>
          <w:color w:val="000000" w:themeColor="text1"/>
        </w:rPr>
        <w:t>moving checklists</w:t>
      </w:r>
      <w:r w:rsidR="47636C40" w:rsidRPr="09D0C2AA">
        <w:rPr>
          <w:rFonts w:ascii="Calibri" w:eastAsia="Calibri" w:hAnsi="Calibri" w:cs="Calibri"/>
          <w:color w:val="000000" w:themeColor="text1"/>
        </w:rPr>
        <w:t>,</w:t>
      </w:r>
      <w:r w:rsidR="6D6B7FF7" w:rsidRPr="09D0C2AA">
        <w:rPr>
          <w:rFonts w:ascii="Calibri" w:eastAsia="Calibri" w:hAnsi="Calibri" w:cs="Calibri"/>
          <w:color w:val="000000" w:themeColor="text1"/>
        </w:rPr>
        <w:t xml:space="preserve"> this can be an important time to</w:t>
      </w:r>
      <w:r w:rsidR="2E27E8C4" w:rsidRPr="09D0C2AA">
        <w:rPr>
          <w:rFonts w:ascii="Calibri" w:eastAsia="Calibri" w:hAnsi="Calibri" w:cs="Calibri"/>
          <w:color w:val="000000" w:themeColor="text1"/>
        </w:rPr>
        <w:t xml:space="preserve"> spark conversations about what matters most to </w:t>
      </w:r>
      <w:r w:rsidR="002A0E02" w:rsidRPr="09D0C2AA">
        <w:rPr>
          <w:rFonts w:ascii="Calibri" w:eastAsia="Calibri" w:hAnsi="Calibri" w:cs="Calibri"/>
          <w:color w:val="000000" w:themeColor="text1"/>
        </w:rPr>
        <w:t xml:space="preserve">these </w:t>
      </w:r>
      <w:r w:rsidR="2E27E8C4" w:rsidRPr="09D0C2AA">
        <w:rPr>
          <w:rFonts w:ascii="Calibri" w:eastAsia="Calibri" w:hAnsi="Calibri" w:cs="Calibri"/>
          <w:color w:val="000000" w:themeColor="text1"/>
        </w:rPr>
        <w:t>you</w:t>
      </w:r>
      <w:r w:rsidR="002A0E02" w:rsidRPr="09D0C2AA">
        <w:rPr>
          <w:rFonts w:ascii="Calibri" w:eastAsia="Calibri" w:hAnsi="Calibri" w:cs="Calibri"/>
          <w:color w:val="000000" w:themeColor="text1"/>
        </w:rPr>
        <w:t>ng adults</w:t>
      </w:r>
      <w:r w:rsidR="001836FC" w:rsidRPr="09D0C2AA">
        <w:rPr>
          <w:rFonts w:ascii="Calibri" w:eastAsia="Calibri" w:hAnsi="Calibri" w:cs="Calibri"/>
          <w:color w:val="000000" w:themeColor="text1"/>
        </w:rPr>
        <w:t xml:space="preserve"> when it comes to health care wishes</w:t>
      </w:r>
      <w:r w:rsidR="002379DD" w:rsidRPr="09D0C2AA">
        <w:rPr>
          <w:rFonts w:ascii="Calibri" w:eastAsia="Calibri" w:hAnsi="Calibri" w:cs="Calibri"/>
          <w:color w:val="000000" w:themeColor="text1"/>
        </w:rPr>
        <w:t xml:space="preserve"> and who they may want to speak up for them</w:t>
      </w:r>
      <w:r w:rsidR="00592BE6" w:rsidRPr="09D0C2AA">
        <w:rPr>
          <w:rFonts w:ascii="Calibri" w:eastAsia="Calibri" w:hAnsi="Calibri" w:cs="Calibri"/>
          <w:color w:val="000000" w:themeColor="text1"/>
        </w:rPr>
        <w:t xml:space="preserve"> in case of an </w:t>
      </w:r>
      <w:r w:rsidR="00B160D2">
        <w:rPr>
          <w:rFonts w:ascii="Calibri" w:eastAsia="Calibri" w:hAnsi="Calibri" w:cs="Calibri"/>
          <w:color w:val="000000" w:themeColor="text1"/>
        </w:rPr>
        <w:t>emergency</w:t>
      </w:r>
      <w:r w:rsidR="002379DD" w:rsidRPr="09D0C2AA">
        <w:rPr>
          <w:rFonts w:ascii="Calibri" w:eastAsia="Calibri" w:hAnsi="Calibri" w:cs="Calibri"/>
          <w:color w:val="000000" w:themeColor="text1"/>
        </w:rPr>
        <w:t>, if they are unable</w:t>
      </w:r>
      <w:r w:rsidR="00592BE6" w:rsidRPr="09D0C2AA">
        <w:rPr>
          <w:rFonts w:ascii="Calibri" w:eastAsia="Calibri" w:hAnsi="Calibri" w:cs="Calibri"/>
          <w:color w:val="000000" w:themeColor="text1"/>
        </w:rPr>
        <w:t xml:space="preserve"> to do so</w:t>
      </w:r>
      <w:r w:rsidR="001836FC" w:rsidRPr="09D0C2AA">
        <w:rPr>
          <w:rFonts w:ascii="Calibri" w:eastAsia="Calibri" w:hAnsi="Calibri" w:cs="Calibri"/>
          <w:color w:val="000000" w:themeColor="text1"/>
        </w:rPr>
        <w:t xml:space="preserve">. </w:t>
      </w:r>
    </w:p>
    <w:p w14:paraId="7E385EDA" w14:textId="32816778" w:rsidR="00644B9D" w:rsidRDefault="7B4EFC74" w:rsidP="45C35308">
      <w:pPr>
        <w:ind w:left="720"/>
        <w:rPr>
          <w:rFonts w:ascii="Calibri" w:eastAsia="Calibri" w:hAnsi="Calibri" w:cs="Calibri"/>
          <w:color w:val="000000" w:themeColor="text1"/>
        </w:rPr>
      </w:pPr>
      <w:r w:rsidRPr="09D0C2AA">
        <w:rPr>
          <w:rFonts w:ascii="Calibri" w:eastAsia="Calibri" w:hAnsi="Calibri" w:cs="Calibri"/>
          <w:color w:val="000000" w:themeColor="text1"/>
        </w:rPr>
        <w:lastRenderedPageBreak/>
        <w:t xml:space="preserve">Whether </w:t>
      </w:r>
      <w:r w:rsidR="00D938C4" w:rsidRPr="09D0C2AA">
        <w:rPr>
          <w:rFonts w:ascii="Calibri" w:eastAsia="Calibri" w:hAnsi="Calibri" w:cs="Calibri"/>
          <w:color w:val="000000" w:themeColor="text1"/>
        </w:rPr>
        <w:t xml:space="preserve">you </w:t>
      </w:r>
      <w:r w:rsidRPr="09D0C2AA">
        <w:rPr>
          <w:rFonts w:ascii="Calibri" w:eastAsia="Calibri" w:hAnsi="Calibri" w:cs="Calibri"/>
          <w:color w:val="000000" w:themeColor="text1"/>
        </w:rPr>
        <w:t>want to help someone get ready to share their wishes with you,</w:t>
      </w:r>
      <w:r w:rsidR="00D938C4" w:rsidRPr="09D0C2AA">
        <w:rPr>
          <w:rFonts w:ascii="Calibri" w:eastAsia="Calibri" w:hAnsi="Calibri" w:cs="Calibri"/>
          <w:color w:val="000000" w:themeColor="text1"/>
        </w:rPr>
        <w:t xml:space="preserve"> or you are getting ready to tell someone what you value most, </w:t>
      </w:r>
      <w:r w:rsidRPr="09D0C2AA">
        <w:rPr>
          <w:rFonts w:ascii="Calibri" w:eastAsia="Calibri" w:hAnsi="Calibri" w:cs="Calibri"/>
          <w:color w:val="000000" w:themeColor="text1"/>
        </w:rPr>
        <w:t>The Conversation Project has you covered with free resources to help guide th</w:t>
      </w:r>
      <w:r w:rsidR="00494231" w:rsidRPr="09D0C2AA">
        <w:rPr>
          <w:rFonts w:ascii="Calibri" w:eastAsia="Calibri" w:hAnsi="Calibri" w:cs="Calibri"/>
          <w:color w:val="000000" w:themeColor="text1"/>
        </w:rPr>
        <w:t>ese</w:t>
      </w:r>
      <w:r w:rsidRPr="09D0C2AA">
        <w:rPr>
          <w:rFonts w:ascii="Calibri" w:eastAsia="Calibri" w:hAnsi="Calibri" w:cs="Calibri"/>
          <w:color w:val="000000" w:themeColor="text1"/>
        </w:rPr>
        <w:t xml:space="preserve"> conversation</w:t>
      </w:r>
      <w:r w:rsidR="00494231" w:rsidRPr="09D0C2AA">
        <w:rPr>
          <w:rFonts w:ascii="Calibri" w:eastAsia="Calibri" w:hAnsi="Calibri" w:cs="Calibri"/>
          <w:color w:val="000000" w:themeColor="text1"/>
        </w:rPr>
        <w:t>s</w:t>
      </w:r>
      <w:r w:rsidRPr="09D0C2AA">
        <w:rPr>
          <w:rFonts w:ascii="Calibri" w:eastAsia="Calibri" w:hAnsi="Calibri" w:cs="Calibri"/>
          <w:color w:val="000000" w:themeColor="text1"/>
        </w:rPr>
        <w:t xml:space="preserve"> on their </w:t>
      </w:r>
      <w:hyperlink r:id="rId16">
        <w:r w:rsidRPr="09D0C2AA">
          <w:rPr>
            <w:rStyle w:val="Hyperlink"/>
            <w:rFonts w:ascii="Calibri" w:eastAsia="Calibri" w:hAnsi="Calibri" w:cs="Calibri"/>
          </w:rPr>
          <w:t>Get Started page</w:t>
        </w:r>
      </w:hyperlink>
      <w:r w:rsidRPr="09D0C2AA">
        <w:rPr>
          <w:rFonts w:ascii="Calibri" w:eastAsia="Calibri" w:hAnsi="Calibri" w:cs="Calibri"/>
          <w:color w:val="000000" w:themeColor="text1"/>
        </w:rPr>
        <w:t>. Check out their</w:t>
      </w:r>
      <w:r w:rsidR="00EE1AFB" w:rsidRPr="09D0C2AA">
        <w:rPr>
          <w:rFonts w:ascii="Calibri" w:eastAsia="Calibri" w:hAnsi="Calibri" w:cs="Calibri"/>
          <w:color w:val="000000" w:themeColor="text1"/>
        </w:rPr>
        <w:t xml:space="preserve"> guides on </w:t>
      </w:r>
      <w:hyperlink r:id="rId17">
        <w:r w:rsidR="00EE1AFB" w:rsidRPr="09D0C2AA">
          <w:rPr>
            <w:rStyle w:val="Hyperlink"/>
            <w:rFonts w:ascii="Calibri" w:eastAsia="Calibri" w:hAnsi="Calibri" w:cs="Calibri"/>
          </w:rPr>
          <w:t>Choosing a Health Care Proxy</w:t>
        </w:r>
      </w:hyperlink>
      <w:r w:rsidR="00EE1AFB" w:rsidRPr="09D0C2AA">
        <w:rPr>
          <w:rFonts w:ascii="Calibri" w:eastAsia="Calibri" w:hAnsi="Calibri" w:cs="Calibri"/>
          <w:color w:val="000000" w:themeColor="text1"/>
        </w:rPr>
        <w:t xml:space="preserve"> or </w:t>
      </w:r>
      <w:hyperlink r:id="rId18">
        <w:r w:rsidR="00EE1AFB" w:rsidRPr="09D0C2AA">
          <w:rPr>
            <w:rStyle w:val="Hyperlink"/>
            <w:rFonts w:ascii="Calibri" w:eastAsia="Calibri" w:hAnsi="Calibri" w:cs="Calibri"/>
          </w:rPr>
          <w:t>Being a Health Care Proxy,</w:t>
        </w:r>
      </w:hyperlink>
      <w:r w:rsidRPr="09D0C2AA">
        <w:rPr>
          <w:rFonts w:ascii="Calibri" w:eastAsia="Calibri" w:hAnsi="Calibri" w:cs="Calibri"/>
          <w:color w:val="000000" w:themeColor="text1"/>
        </w:rPr>
        <w:t xml:space="preserve"> </w:t>
      </w:r>
      <w:r w:rsidR="00DE284D" w:rsidRPr="09D0C2AA">
        <w:rPr>
          <w:rFonts w:ascii="Calibri" w:eastAsia="Calibri" w:hAnsi="Calibri" w:cs="Calibri"/>
          <w:color w:val="000000" w:themeColor="text1"/>
        </w:rPr>
        <w:t xml:space="preserve">or </w:t>
      </w:r>
      <w:r w:rsidR="6231D38A" w:rsidRPr="09D0C2AA">
        <w:rPr>
          <w:rFonts w:ascii="Calibri" w:eastAsia="Calibri" w:hAnsi="Calibri" w:cs="Calibri"/>
          <w:color w:val="000000" w:themeColor="text1"/>
        </w:rPr>
        <w:t>this</w:t>
      </w:r>
      <w:r w:rsidRPr="09D0C2AA">
        <w:rPr>
          <w:rFonts w:ascii="Calibri" w:eastAsia="Calibri" w:hAnsi="Calibri" w:cs="Calibri"/>
          <w:color w:val="000000" w:themeColor="text1"/>
        </w:rPr>
        <w:t xml:space="preserve"> </w:t>
      </w:r>
      <w:hyperlink r:id="rId19">
        <w:r w:rsidRPr="09D0C2AA">
          <w:rPr>
            <w:rStyle w:val="Hyperlink"/>
            <w:rFonts w:ascii="Calibri" w:eastAsia="Calibri" w:hAnsi="Calibri" w:cs="Calibri"/>
          </w:rPr>
          <w:t>lighthearted but poignant video</w:t>
        </w:r>
      </w:hyperlink>
      <w:r w:rsidRPr="09D0C2AA">
        <w:rPr>
          <w:rFonts w:ascii="Calibri" w:eastAsia="Calibri" w:hAnsi="Calibri" w:cs="Calibri"/>
          <w:color w:val="000000" w:themeColor="text1"/>
        </w:rPr>
        <w:t xml:space="preserve"> to help jumpstart a conversation, among many others.  </w:t>
      </w:r>
    </w:p>
    <w:p w14:paraId="6FB4E3E4" w14:textId="7E522EC5" w:rsidR="32CCD91C" w:rsidRPr="00CF52EE" w:rsidRDefault="00DB0FA3" w:rsidP="5DB88EDB">
      <w:pPr>
        <w:pStyle w:val="Heading1"/>
        <w:rPr>
          <w:color w:val="4472C4" w:themeColor="accent1"/>
        </w:rPr>
      </w:pPr>
      <w:r>
        <w:br/>
      </w:r>
      <w:r w:rsidRPr="09D0C2AA">
        <w:rPr>
          <w:color w:val="4472C4" w:themeColor="accent1"/>
        </w:rPr>
        <w:t xml:space="preserve">Sample </w:t>
      </w:r>
      <w:r w:rsidR="00522933" w:rsidRPr="09D0C2AA">
        <w:rPr>
          <w:color w:val="4472C4" w:themeColor="accent1"/>
        </w:rPr>
        <w:t>text/images</w:t>
      </w:r>
      <w:r w:rsidR="0052291A">
        <w:rPr>
          <w:color w:val="4472C4" w:themeColor="accent1"/>
        </w:rPr>
        <w:t xml:space="preserve"> </w:t>
      </w:r>
      <w:r w:rsidR="0052291A" w:rsidRPr="0052291A">
        <w:rPr>
          <w:b/>
          <w:bCs/>
          <w:color w:val="4472C4" w:themeColor="accent1"/>
        </w:rPr>
        <w:t>to adapt as you wish</w:t>
      </w:r>
      <w:r w:rsidR="00522933" w:rsidRPr="09D0C2AA">
        <w:rPr>
          <w:color w:val="4472C4" w:themeColor="accent1"/>
        </w:rPr>
        <w:t xml:space="preserve">: for </w:t>
      </w:r>
      <w:r w:rsidRPr="09D0C2AA">
        <w:rPr>
          <w:color w:val="4472C4" w:themeColor="accent1"/>
        </w:rPr>
        <w:t xml:space="preserve">Social Media </w:t>
      </w:r>
      <w:r w:rsidR="32CCD91C" w:rsidRPr="09D0C2AA">
        <w:rPr>
          <w:color w:val="4472C4" w:themeColor="accent1"/>
        </w:rPr>
        <w:t>Posts</w:t>
      </w:r>
      <w:r w:rsidRPr="09D0C2AA">
        <w:rPr>
          <w:color w:val="4472C4" w:themeColor="accent1"/>
        </w:rPr>
        <w:t xml:space="preserve"> or </w:t>
      </w:r>
      <w:r w:rsidR="00922E29" w:rsidRPr="09D0C2AA">
        <w:rPr>
          <w:color w:val="4472C4" w:themeColor="accent1"/>
        </w:rPr>
        <w:t>F</w:t>
      </w:r>
      <w:r w:rsidRPr="09D0C2AA">
        <w:rPr>
          <w:color w:val="4472C4" w:themeColor="accent1"/>
        </w:rPr>
        <w:t xml:space="preserve">or </w:t>
      </w:r>
      <w:r w:rsidR="00922E29" w:rsidRPr="09D0C2AA">
        <w:rPr>
          <w:color w:val="4472C4" w:themeColor="accent1"/>
        </w:rPr>
        <w:t>U</w:t>
      </w:r>
      <w:r w:rsidR="00A425EF" w:rsidRPr="09D0C2AA">
        <w:rPr>
          <w:color w:val="4472C4" w:themeColor="accent1"/>
        </w:rPr>
        <w:t xml:space="preserve">se in </w:t>
      </w:r>
      <w:r w:rsidR="00922E29" w:rsidRPr="09D0C2AA">
        <w:rPr>
          <w:color w:val="4472C4" w:themeColor="accent1"/>
        </w:rPr>
        <w:t>N</w:t>
      </w:r>
      <w:r w:rsidR="00A425EF" w:rsidRPr="09D0C2AA">
        <w:rPr>
          <w:color w:val="4472C4" w:themeColor="accent1"/>
        </w:rPr>
        <w:t xml:space="preserve">ewsletters, </w:t>
      </w:r>
      <w:r w:rsidR="00922E29" w:rsidRPr="09D0C2AA">
        <w:rPr>
          <w:color w:val="4472C4" w:themeColor="accent1"/>
        </w:rPr>
        <w:t>F</w:t>
      </w:r>
      <w:r w:rsidR="00A425EF" w:rsidRPr="09D0C2AA">
        <w:rPr>
          <w:color w:val="4472C4" w:themeColor="accent1"/>
        </w:rPr>
        <w:t xml:space="preserve">lyers, </w:t>
      </w:r>
      <w:r w:rsidR="00922E29" w:rsidRPr="09D0C2AA">
        <w:rPr>
          <w:color w:val="4472C4" w:themeColor="accent1"/>
        </w:rPr>
        <w:t>E</w:t>
      </w:r>
      <w:r w:rsidR="00A425EF" w:rsidRPr="09D0C2AA">
        <w:rPr>
          <w:color w:val="4472C4" w:themeColor="accent1"/>
        </w:rPr>
        <w:t>mails, etc.</w:t>
      </w:r>
      <w:r w:rsidR="000C5553" w:rsidRPr="006F0475">
        <w:rPr>
          <w:color w:val="auto"/>
        </w:rPr>
        <w:t xml:space="preserve"> </w:t>
      </w:r>
      <w:r w:rsidR="007A3BF6" w:rsidRPr="006F0475">
        <w:rPr>
          <w:color w:val="auto"/>
          <w:sz w:val="18"/>
          <w:szCs w:val="18"/>
        </w:rPr>
        <w:t>(</w:t>
      </w:r>
      <w:hyperlink r:id="rId20" w:history="1">
        <w:r w:rsidR="007A3BF6" w:rsidRPr="006F0475">
          <w:rPr>
            <w:rStyle w:val="Hyperlink"/>
            <w:sz w:val="18"/>
            <w:szCs w:val="18"/>
          </w:rPr>
          <w:t>instructions for use here</w:t>
        </w:r>
      </w:hyperlink>
      <w:r w:rsidR="007A3BF6" w:rsidRPr="006F0475">
        <w:rPr>
          <w:sz w:val="18"/>
          <w:szCs w:val="18"/>
        </w:rPr>
        <w:t xml:space="preserve">, </w:t>
      </w:r>
      <w:r w:rsidR="007A3BF6" w:rsidRPr="006F0475">
        <w:rPr>
          <w:rFonts w:asciiTheme="minorHAnsi" w:eastAsiaTheme="minorHAnsi" w:hAnsiTheme="minorHAnsi" w:cstheme="minorBidi"/>
          <w:color w:val="auto"/>
          <w:sz w:val="18"/>
          <w:szCs w:val="18"/>
        </w:rPr>
        <w:t>including download</w:t>
      </w:r>
      <w:r w:rsidR="006F0475" w:rsidRPr="006F0475">
        <w:rPr>
          <w:rFonts w:asciiTheme="minorHAnsi" w:eastAsiaTheme="minorHAnsi" w:hAnsiTheme="minorHAnsi" w:cstheme="minorBidi"/>
          <w:color w:val="auto"/>
          <w:sz w:val="18"/>
          <w:szCs w:val="18"/>
        </w:rPr>
        <w:t>ing</w:t>
      </w:r>
      <w:r w:rsidR="007A3BF6" w:rsidRPr="006F0475">
        <w:rPr>
          <w:rFonts w:asciiTheme="minorHAnsi" w:eastAsiaTheme="minorHAnsi" w:hAnsiTheme="minorHAnsi" w:cstheme="minorBidi"/>
          <w:color w:val="auto"/>
          <w:sz w:val="18"/>
          <w:szCs w:val="18"/>
        </w:rPr>
        <w:t xml:space="preserve"> images</w:t>
      </w:r>
      <w:r w:rsidR="006F0475" w:rsidRPr="006F0475">
        <w:rPr>
          <w:rFonts w:asciiTheme="minorHAnsi" w:eastAsiaTheme="minorHAnsi" w:hAnsiTheme="minorHAnsi" w:cstheme="minorBidi"/>
          <w:color w:val="auto"/>
          <w:sz w:val="18"/>
          <w:szCs w:val="18"/>
        </w:rPr>
        <w:t>)</w:t>
      </w:r>
    </w:p>
    <w:p w14:paraId="0B726C4A" w14:textId="395A0309" w:rsidR="5DB88EDB" w:rsidRDefault="5DB88EDB" w:rsidP="5DB88EDB"/>
    <w:p w14:paraId="4EFD5DFA" w14:textId="6E9108A7" w:rsidR="00BA5887" w:rsidRDefault="112F741E" w:rsidP="5DB88EDB">
      <w:r>
        <w:t xml:space="preserve">The following </w:t>
      </w:r>
      <w:r w:rsidR="4426881E">
        <w:t xml:space="preserve">examples </w:t>
      </w:r>
      <w:r>
        <w:t>are tailored to three social media platforms (Instagram, Facebook</w:t>
      </w:r>
      <w:r w:rsidR="03350A10">
        <w:t xml:space="preserve">, </w:t>
      </w:r>
      <w:r w:rsidR="0052291A">
        <w:t>X/</w:t>
      </w:r>
      <w:r w:rsidR="03350A10">
        <w:t xml:space="preserve">Twitter) but </w:t>
      </w:r>
      <w:r w:rsidR="03350A10" w:rsidRPr="00F74434">
        <w:rPr>
          <w:b/>
          <w:bCs/>
        </w:rPr>
        <w:t>can be used/adapted</w:t>
      </w:r>
      <w:r w:rsidR="03350A10">
        <w:t xml:space="preserve"> more broadly </w:t>
      </w:r>
      <w:r w:rsidR="6A4440A2">
        <w:t>in</w:t>
      </w:r>
      <w:r w:rsidR="03350A10">
        <w:t xml:space="preserve"> other social media platforms </w:t>
      </w:r>
      <w:r w:rsidR="47EDC24E">
        <w:t>and/</w:t>
      </w:r>
      <w:r w:rsidR="03350A10">
        <w:t>or</w:t>
      </w:r>
      <w:r w:rsidR="335E7EEA">
        <w:t xml:space="preserve"> other</w:t>
      </w:r>
      <w:r w:rsidR="03350A10">
        <w:t xml:space="preserve"> </w:t>
      </w:r>
      <w:r w:rsidR="6A4440A2">
        <w:t>communications methods you use.</w:t>
      </w:r>
      <w:r>
        <w:br/>
      </w:r>
    </w:p>
    <w:p w14:paraId="2FB198FC" w14:textId="394AAD0A" w:rsidR="00FF284E" w:rsidRDefault="002A2325" w:rsidP="5DB88EDB">
      <w:pPr>
        <w:rPr>
          <w:rStyle w:val="IntenseReference"/>
          <w:sz w:val="40"/>
          <w:szCs w:val="40"/>
        </w:rPr>
      </w:pPr>
      <w:r w:rsidRPr="5DB88EDB">
        <w:rPr>
          <w:rStyle w:val="IntenseReference"/>
          <w:sz w:val="36"/>
          <w:szCs w:val="36"/>
        </w:rPr>
        <w:t xml:space="preserve">Instagram: </w:t>
      </w:r>
    </w:p>
    <w:p w14:paraId="3B5F5925" w14:textId="00DD2CA2" w:rsidR="236C9C1C" w:rsidRDefault="00AD7EF9" w:rsidP="45C35308">
      <w:r>
        <w:rPr>
          <w:noProof/>
        </w:rPr>
        <w:drawing>
          <wp:anchor distT="0" distB="0" distL="114300" distR="114300" simplePos="0" relativeHeight="251652608" behindDoc="0" locked="0" layoutInCell="1" allowOverlap="1" wp14:anchorId="5D78CEF8" wp14:editId="3DE434BA">
            <wp:simplePos x="0" y="0"/>
            <wp:positionH relativeFrom="column">
              <wp:posOffset>4813300</wp:posOffset>
            </wp:positionH>
            <wp:positionV relativeFrom="paragraph">
              <wp:posOffset>370205</wp:posOffset>
            </wp:positionV>
            <wp:extent cx="1619250" cy="1619250"/>
            <wp:effectExtent l="0" t="0" r="0" b="0"/>
            <wp:wrapSquare wrapText="bothSides"/>
            <wp:docPr id="77023833" name="Picture 7702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2383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EED930" w:rsidRPr="09D0C2AA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#1</w:t>
      </w:r>
      <w:r w:rsidR="42EED930">
        <w:br/>
      </w:r>
      <w:r w:rsidR="42EED930">
        <w:br/>
      </w:r>
      <w:r w:rsidR="7BCEBD68">
        <w:t xml:space="preserve">Looking for something to add to your summer reading list this year? Here are a few of our favorites that we recommend, in addition to </w:t>
      </w:r>
      <w:r w:rsidR="00A952C5">
        <w:t xml:space="preserve">@convoproject’s </w:t>
      </w:r>
      <w:r w:rsidR="7BCEBD68">
        <w:t xml:space="preserve">suggestions in </w:t>
      </w:r>
      <w:r w:rsidR="00A952C5">
        <w:t>their</w:t>
      </w:r>
      <w:r w:rsidR="7BCEBD68">
        <w:t xml:space="preserve"> 12 Additional </w:t>
      </w:r>
      <w:r w:rsidR="1B631D24">
        <w:t>Must-Read</w:t>
      </w:r>
      <w:r w:rsidR="7BCEBD68">
        <w:t xml:space="preserve"> Books About Death and End-of-Life Care. Notice that we include </w:t>
      </w:r>
      <w:r w:rsidR="00A952C5">
        <w:t>the</w:t>
      </w:r>
      <w:r w:rsidR="7BCEBD68">
        <w:t xml:space="preserve"> Conversation Starter Guide, wanting to inspire some conversations with the people who matter most to you.</w:t>
      </w:r>
      <w:r w:rsidR="42EED930">
        <w:br/>
      </w:r>
      <w:r w:rsidR="7BCEBD68">
        <w:t xml:space="preserve"> </w:t>
      </w:r>
      <w:r w:rsidR="42EED930">
        <w:br/>
      </w:r>
      <w:r w:rsidR="7BCEBD68">
        <w:t>Check out "The Rainbow Comes and Goes" by @Andersoncooper @gloriavanderbilt @harpercollins, "Being Mortal" by @atul.gawande @picadorbooks, "Peace is Every Step" by @thichnhathanh @randomhouse, "When Breath Becomes Air" by Paul Kalanithi @randomhouse, "The Five Invitations" by @fiveinvitations @flatiron_books, "Living the Good Long Life" by @marthastewart48 @MarthaStewart @clarksonpotter, and "We Need to Talk: Conversations to Ease Fear and Suffering Surrounding End of Life" by David White.</w:t>
      </w:r>
      <w:r w:rsidR="42EED930">
        <w:br/>
      </w:r>
      <w:r w:rsidR="7BCEBD68">
        <w:t xml:space="preserve"> </w:t>
      </w:r>
      <w:r w:rsidR="42EED930">
        <w:br/>
      </w:r>
      <w:r w:rsidR="7BCEBD68">
        <w:t>What would you add to this list? Tell us in the comments below.</w:t>
      </w:r>
    </w:p>
    <w:p w14:paraId="051C8541" w14:textId="1F25509C" w:rsidR="236C9C1C" w:rsidRDefault="6FB65CDB" w:rsidP="45C35308">
      <w:pPr>
        <w:rPr>
          <w:rFonts w:ascii="Calibri" w:eastAsia="Calibri" w:hAnsi="Calibri" w:cs="Calibri"/>
          <w:color w:val="000000" w:themeColor="text1"/>
        </w:rPr>
      </w:pPr>
      <w:r>
        <w:t xml:space="preserve">   </w:t>
      </w:r>
      <w:r>
        <w:br/>
        <w:t xml:space="preserve"> </w:t>
      </w:r>
      <w:r w:rsidR="05C97299" w:rsidRPr="09D0C2AA">
        <w:rPr>
          <w:rFonts w:ascii="Calibri" w:eastAsia="Calibri" w:hAnsi="Calibri" w:cs="Calibri"/>
          <w:color w:val="000000" w:themeColor="text1"/>
        </w:rPr>
        <w:t xml:space="preserve">🔗 </w:t>
      </w:r>
      <w:r w:rsidR="05C97299" w:rsidRPr="09D0C2AA">
        <w:rPr>
          <w:rFonts w:ascii="Calibri" w:eastAsia="Calibri" w:hAnsi="Calibri" w:cs="Calibri"/>
          <w:color w:val="000000" w:themeColor="text1"/>
          <w:highlight w:val="yellow"/>
        </w:rPr>
        <w:t xml:space="preserve">Go visit the link in our bio/visit the </w:t>
      </w:r>
      <w:proofErr w:type="spellStart"/>
      <w:r w:rsidR="05C97299" w:rsidRPr="09D0C2AA">
        <w:rPr>
          <w:rFonts w:ascii="Calibri" w:eastAsia="Calibri" w:hAnsi="Calibri" w:cs="Calibri"/>
          <w:color w:val="000000" w:themeColor="text1"/>
          <w:highlight w:val="yellow"/>
        </w:rPr>
        <w:t>linktree</w:t>
      </w:r>
      <w:proofErr w:type="spellEnd"/>
      <w:r w:rsidR="05C97299" w:rsidRPr="09D0C2AA">
        <w:rPr>
          <w:rFonts w:ascii="Calibri" w:eastAsia="Calibri" w:hAnsi="Calibri" w:cs="Calibri"/>
          <w:color w:val="000000" w:themeColor="text1"/>
          <w:highlight w:val="yellow"/>
        </w:rPr>
        <w:t xml:space="preserve"> in our bio</w:t>
      </w:r>
      <w:r w:rsidR="05C97299" w:rsidRPr="09D0C2AA">
        <w:rPr>
          <w:rFonts w:ascii="Calibri" w:eastAsia="Calibri" w:hAnsi="Calibri" w:cs="Calibri"/>
          <w:color w:val="000000" w:themeColor="text1"/>
        </w:rPr>
        <w:t xml:space="preserve"> to read @convoproject’s</w:t>
      </w:r>
      <w:r>
        <w:t xml:space="preserve"> blog, </w:t>
      </w:r>
      <w:r w:rsidR="316B978C">
        <w:t xml:space="preserve">12 Additional </w:t>
      </w:r>
      <w:r w:rsidR="7E12B022">
        <w:t>Must-Read</w:t>
      </w:r>
      <w:r w:rsidR="316B978C">
        <w:t xml:space="preserve"> Books About Death and End-of-Life Care.</w:t>
      </w:r>
    </w:p>
    <w:p w14:paraId="2C58AAC9" w14:textId="4F896D67" w:rsidR="0009720F" w:rsidRDefault="42EED930" w:rsidP="45C35308">
      <w:pPr>
        <w:rPr>
          <w:rFonts w:ascii="Calibri" w:eastAsia="Calibri" w:hAnsi="Calibri" w:cs="Calibri"/>
          <w:color w:val="000000" w:themeColor="text1"/>
        </w:rPr>
      </w:pPr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 to add to your bio/</w:t>
      </w:r>
      <w:proofErr w:type="spellStart"/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linktree</w:t>
      </w:r>
      <w:proofErr w:type="spellEnd"/>
      <w:r w:rsidRPr="45C35308">
        <w:rPr>
          <w:rFonts w:ascii="Calibri" w:eastAsia="Calibri" w:hAnsi="Calibri" w:cs="Calibri"/>
          <w:b/>
          <w:bCs/>
          <w:color w:val="FF0000"/>
        </w:rPr>
        <w:t>:</w:t>
      </w:r>
      <w:r w:rsidRPr="45C3530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hyperlink r:id="rId22">
        <w:r w:rsidR="19574C89" w:rsidRPr="45C35308">
          <w:rPr>
            <w:rStyle w:val="Hyperlink"/>
            <w:rFonts w:ascii="Calibri" w:eastAsia="Calibri" w:hAnsi="Calibri" w:cs="Calibri"/>
          </w:rPr>
          <w:t>https://theconversationproject.org/tcp-blog/12-must-read-books-about-death-and-end-of-life-care/</w:t>
        </w:r>
      </w:hyperlink>
      <w:r w:rsidR="19574C89" w:rsidRPr="45C35308">
        <w:rPr>
          <w:rFonts w:ascii="Calibri" w:eastAsia="Calibri" w:hAnsi="Calibri" w:cs="Calibri"/>
          <w:color w:val="000000" w:themeColor="text1"/>
        </w:rPr>
        <w:t xml:space="preserve"> </w:t>
      </w:r>
    </w:p>
    <w:p w14:paraId="6E7F3909" w14:textId="3FB33A85" w:rsidR="00D72B94" w:rsidRPr="00E42C2B" w:rsidRDefault="005C3619" w:rsidP="6C45B8B4">
      <w:pPr>
        <w:rPr>
          <w:rFonts w:ascii="Calibri" w:eastAsia="Calibri" w:hAnsi="Calibri" w:cs="Calibri"/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17A59F2B" wp14:editId="163BBCDE">
            <wp:simplePos x="0" y="0"/>
            <wp:positionH relativeFrom="column">
              <wp:posOffset>4476750</wp:posOffset>
            </wp:positionH>
            <wp:positionV relativeFrom="paragraph">
              <wp:posOffset>2465705</wp:posOffset>
            </wp:positionV>
            <wp:extent cx="1818861" cy="1818861"/>
            <wp:effectExtent l="0" t="0" r="0" b="0"/>
            <wp:wrapSquare wrapText="bothSides"/>
            <wp:docPr id="1814634917" name="Picture 181463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81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44D897" w:rsidRPr="6C45B8B4">
        <w:rPr>
          <w:rFonts w:ascii="Calibri" w:eastAsia="Calibri" w:hAnsi="Calibri" w:cs="Calibri"/>
          <w:b/>
          <w:bCs/>
          <w:i/>
          <w:iCs/>
          <w:color w:val="FF0000"/>
        </w:rPr>
        <w:t>Additional hashtags to copy and paste into your first Instagram comment:</w:t>
      </w:r>
      <w:r w:rsidR="5444D897" w:rsidRPr="6C45B8B4">
        <w:rPr>
          <w:color w:val="70AD47" w:themeColor="accent6"/>
        </w:rPr>
        <w:t xml:space="preserve"> </w:t>
      </w:r>
      <w:r w:rsidR="00AD7EF9">
        <w:br/>
      </w:r>
      <w:r w:rsidR="458C76F3">
        <w:t>#TCP #TheConversationProject #StartingConversations #whatmattersmost #healthcare #healthcarewishes #ConversationStarter #atulgawande #andersoncooper #harpercollins #randomhouse #summerreadinglist #summerreading #beachreads #summerplans #grieftalk #beingmortal #livingthegood #marthastewart #booksaboutgrief #booksaboutdeath #talkingaboutdeath</w:t>
      </w:r>
      <w:r w:rsidR="00AD7EF9">
        <w:br/>
      </w:r>
      <w:r w:rsidR="00AD7EF9">
        <w:br/>
      </w:r>
      <w:r w:rsidR="01D40B01" w:rsidRPr="6C45B8B4">
        <w:rPr>
          <w:b/>
          <w:bCs/>
          <w:i/>
          <w:iCs/>
          <w:color w:val="FF0000"/>
        </w:rPr>
        <w:t>Account tags to tag in post:</w:t>
      </w:r>
      <w:r w:rsidR="00AD7EF9">
        <w:br/>
      </w:r>
      <w:r w:rsidR="01D40B01">
        <w:t>@Andersoncooper @gloriavanderbilt @harpercollins @atul.gawande @picadorbooks @thichnhathanh @randomhouse @fiveinvitations @flatiron_books @marthastewart48 @MarthaStewart @clarksonpotter</w:t>
      </w:r>
      <w:r w:rsidR="00AD7EF9">
        <w:br/>
      </w:r>
      <w:r w:rsidR="00AD7EF9">
        <w:br/>
      </w:r>
      <w:r w:rsidR="00AD7EF9">
        <w:br/>
      </w:r>
    </w:p>
    <w:p w14:paraId="7AC48F5A" w14:textId="6D21AB3D" w:rsidR="00D72B94" w:rsidRPr="00E42C2B" w:rsidRDefault="2C7AD143" w:rsidP="3BD7C657">
      <w:pPr>
        <w:pStyle w:val="ListParagraph"/>
        <w:ind w:left="0"/>
        <w:rPr>
          <w:rFonts w:ascii="Calibri" w:eastAsia="Calibri" w:hAnsi="Calibri" w:cs="Calibri"/>
          <w:color w:val="000000" w:themeColor="text1"/>
        </w:rPr>
      </w:pPr>
      <w:r w:rsidRPr="41CDF107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#2</w:t>
      </w:r>
      <w:r w:rsidR="00AD7EF9">
        <w:br/>
      </w:r>
      <w:r w:rsidR="00AD7EF9">
        <w:br/>
      </w:r>
      <w:r w:rsidR="53FCE396" w:rsidRPr="3BD7C657">
        <w:rPr>
          <w:rFonts w:ascii="Calibri" w:eastAsia="Calibri" w:hAnsi="Calibri" w:cs="Calibri"/>
          <w:color w:val="000000" w:themeColor="text1"/>
        </w:rPr>
        <w:t>Hitting the road this summer and taking a much-needed break? One of the best things you can do in the car, on the plane, or on a blanket soaking up the sun</w:t>
      </w:r>
      <w:r w:rsidR="1B073C13" w:rsidRPr="3BD7C657">
        <w:rPr>
          <w:rFonts w:ascii="Calibri" w:eastAsia="Calibri" w:hAnsi="Calibri" w:cs="Calibri"/>
          <w:color w:val="000000" w:themeColor="text1"/>
        </w:rPr>
        <w:t>, is listen to a podcast – maybe even a podcast about care</w:t>
      </w:r>
      <w:r w:rsidR="681525D8" w:rsidRPr="3BD7C657">
        <w:rPr>
          <w:rFonts w:ascii="Calibri" w:eastAsia="Calibri" w:hAnsi="Calibri" w:cs="Calibri"/>
          <w:color w:val="000000" w:themeColor="text1"/>
        </w:rPr>
        <w:t xml:space="preserve"> through the end of life</w:t>
      </w:r>
      <w:r w:rsidR="53FCE396" w:rsidRPr="3BD7C657">
        <w:rPr>
          <w:rFonts w:ascii="Calibri" w:eastAsia="Calibri" w:hAnsi="Calibri" w:cs="Calibri"/>
          <w:color w:val="000000" w:themeColor="text1"/>
        </w:rPr>
        <w:t>.</w:t>
      </w:r>
      <w:r w:rsidR="00AD7EF9">
        <w:br/>
      </w:r>
      <w:r w:rsidR="4906F5F2" w:rsidRPr="3BD7C657">
        <w:rPr>
          <w:rFonts w:ascii="Calibri" w:eastAsia="Calibri" w:hAnsi="Calibri" w:cs="Calibri"/>
          <w:color w:val="000000" w:themeColor="text1"/>
        </w:rPr>
        <w:t xml:space="preserve">  </w:t>
      </w:r>
      <w:r w:rsidR="00AD7EF9">
        <w:br/>
      </w:r>
      <w:r w:rsidR="4906F5F2" w:rsidRPr="3BD7C657">
        <w:rPr>
          <w:rFonts w:ascii="Calibri" w:eastAsia="Calibri" w:hAnsi="Calibri" w:cs="Calibri"/>
          <w:color w:val="000000" w:themeColor="text1"/>
        </w:rPr>
        <w:t xml:space="preserve">🔗 </w:t>
      </w:r>
      <w:r w:rsidR="4906F5F2" w:rsidRPr="3BD7C657">
        <w:rPr>
          <w:rFonts w:ascii="Calibri" w:eastAsia="Calibri" w:hAnsi="Calibri" w:cs="Calibri"/>
          <w:color w:val="000000" w:themeColor="text1"/>
          <w:highlight w:val="yellow"/>
        </w:rPr>
        <w:t xml:space="preserve">Go visit the link in our bio/visit the </w:t>
      </w:r>
      <w:proofErr w:type="spellStart"/>
      <w:r w:rsidR="4906F5F2" w:rsidRPr="3BD7C657">
        <w:rPr>
          <w:rFonts w:ascii="Calibri" w:eastAsia="Calibri" w:hAnsi="Calibri" w:cs="Calibri"/>
          <w:color w:val="000000" w:themeColor="text1"/>
          <w:highlight w:val="yellow"/>
        </w:rPr>
        <w:t>linktree</w:t>
      </w:r>
      <w:proofErr w:type="spellEnd"/>
      <w:r w:rsidR="4906F5F2" w:rsidRPr="3BD7C657">
        <w:rPr>
          <w:rFonts w:ascii="Calibri" w:eastAsia="Calibri" w:hAnsi="Calibri" w:cs="Calibri"/>
          <w:color w:val="000000" w:themeColor="text1"/>
          <w:highlight w:val="yellow"/>
        </w:rPr>
        <w:t xml:space="preserve"> in our bio</w:t>
      </w:r>
      <w:r w:rsidR="4906F5F2" w:rsidRPr="3BD7C657">
        <w:rPr>
          <w:rFonts w:ascii="Calibri" w:eastAsia="Calibri" w:hAnsi="Calibri" w:cs="Calibri"/>
          <w:color w:val="000000" w:themeColor="text1"/>
        </w:rPr>
        <w:t xml:space="preserve"> to read a few suggestions from @convoproject in their</w:t>
      </w:r>
      <w:r w:rsidR="46DE852A" w:rsidRPr="3BD7C657">
        <w:rPr>
          <w:rFonts w:ascii="Calibri" w:eastAsia="Calibri" w:hAnsi="Calibri" w:cs="Calibri"/>
          <w:color w:val="000000" w:themeColor="text1"/>
        </w:rPr>
        <w:t xml:space="preserve"> blog,</w:t>
      </w:r>
      <w:r w:rsidR="4906F5F2" w:rsidRPr="3BD7C657">
        <w:rPr>
          <w:rFonts w:ascii="Calibri" w:eastAsia="Calibri" w:hAnsi="Calibri" w:cs="Calibri"/>
          <w:color w:val="000000" w:themeColor="text1"/>
        </w:rPr>
        <w:t xml:space="preserve"> </w:t>
      </w:r>
      <w:r w:rsidR="61AE05B4" w:rsidRPr="3BD7C657">
        <w:rPr>
          <w:rFonts w:ascii="Calibri" w:eastAsia="Calibri" w:hAnsi="Calibri" w:cs="Calibri"/>
          <w:color w:val="000000" w:themeColor="text1"/>
        </w:rPr>
        <w:t>2</w:t>
      </w:r>
      <w:r w:rsidR="635CBAB7" w:rsidRPr="3BD7C657">
        <w:rPr>
          <w:rFonts w:ascii="Calibri" w:eastAsia="Calibri" w:hAnsi="Calibri" w:cs="Calibri"/>
          <w:color w:val="000000" w:themeColor="text1"/>
        </w:rPr>
        <w:t>5</w:t>
      </w:r>
      <w:r w:rsidR="61AE05B4" w:rsidRPr="3BD7C657">
        <w:rPr>
          <w:rFonts w:ascii="Calibri" w:eastAsia="Calibri" w:hAnsi="Calibri" w:cs="Calibri"/>
          <w:color w:val="000000" w:themeColor="text1"/>
        </w:rPr>
        <w:t xml:space="preserve"> Podcasts About End-of-Life Care</w:t>
      </w:r>
      <w:r w:rsidR="4906F5F2" w:rsidRPr="3BD7C657">
        <w:rPr>
          <w:rFonts w:ascii="Calibri" w:eastAsia="Calibri" w:hAnsi="Calibri" w:cs="Calibri"/>
          <w:color w:val="000000" w:themeColor="text1"/>
        </w:rPr>
        <w:t>.</w:t>
      </w:r>
    </w:p>
    <w:p w14:paraId="777FF895" w14:textId="7F2C325D" w:rsidR="00944235" w:rsidRDefault="00944235" w:rsidP="00583628">
      <w:pPr>
        <w:pStyle w:val="ListParagraph"/>
        <w:ind w:left="0"/>
        <w:jc w:val="center"/>
      </w:pPr>
    </w:p>
    <w:p w14:paraId="61465509" w14:textId="6E112F66" w:rsidR="42EED930" w:rsidRDefault="42EED930" w:rsidP="45C35308">
      <w:pPr>
        <w:rPr>
          <w:b/>
          <w:bCs/>
          <w:i/>
          <w:iCs/>
        </w:rPr>
      </w:pPr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 to add to your bio/</w:t>
      </w:r>
      <w:proofErr w:type="spellStart"/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linktree</w:t>
      </w:r>
      <w:proofErr w:type="spellEnd"/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:</w:t>
      </w:r>
      <w:r w:rsidRPr="45C35308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hyperlink r:id="rId24">
        <w:r w:rsidR="7ECCA1E7" w:rsidRPr="45C35308">
          <w:rPr>
            <w:rStyle w:val="Hyperlink"/>
            <w:rFonts w:ascii="Calibri" w:eastAsia="Calibri" w:hAnsi="Calibri" w:cs="Calibri"/>
            <w:i/>
            <w:iCs/>
          </w:rPr>
          <w:t>https://theconversationproject.org/tcp-blog/16-podcasts-about-end-of-life-care/</w:t>
        </w:r>
      </w:hyperlink>
      <w:r w:rsidR="7ECCA1E7" w:rsidRPr="45C35308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</w:p>
    <w:p w14:paraId="3B025CB8" w14:textId="4B60482C" w:rsidR="00D72B94" w:rsidRDefault="42EED930" w:rsidP="56A27F92">
      <w:r w:rsidRPr="09D0C2AA">
        <w:rPr>
          <w:rFonts w:ascii="Calibri" w:eastAsia="Calibri" w:hAnsi="Calibri" w:cs="Calibri"/>
          <w:b/>
          <w:bCs/>
          <w:i/>
          <w:iCs/>
          <w:color w:val="FF0000"/>
        </w:rPr>
        <w:t>Additional hashtags to copy and paste into your first Instagram comment:</w:t>
      </w:r>
      <w:r w:rsidRPr="09D0C2AA">
        <w:rPr>
          <w:color w:val="70AD47" w:themeColor="accent6"/>
        </w:rPr>
        <w:t xml:space="preserve"> </w:t>
      </w:r>
      <w:r>
        <w:br/>
      </w:r>
      <w:r w:rsidR="5E1F1480">
        <w:t>#TCP #TheConversationProject #EOLCare #EOL #Summertimetravel #SummerRoadTrips #Summertravel #beachpodcasts</w:t>
      </w:r>
      <w:r w:rsidR="43D81D7D">
        <w:t xml:space="preserve"> #TalkingAging #TalkingAboutDeath #SummerPlans #podcastlistening #AdvanceCare</w:t>
      </w:r>
      <w:r w:rsidR="085F66F1">
        <w:t xml:space="preserve">Plan #ACP #AdvanceCarePlanning </w:t>
      </w:r>
      <w:r w:rsidR="5E1F1480">
        <w:t xml:space="preserve">#beachactivities #ApplePodcasts #Spotify #NPR #TalkingAging #Aging </w:t>
      </w:r>
      <w:r>
        <w:br/>
      </w:r>
      <w:r w:rsidR="5E1F1480">
        <w:t>#HealthCareProxy #Advocacy #AdvancedCare #WhatMattersMost</w:t>
      </w:r>
    </w:p>
    <w:p w14:paraId="0620BC11" w14:textId="32BE3C45" w:rsidR="00AD7EF9" w:rsidRDefault="2604608F" w:rsidP="45C35308">
      <w:pPr>
        <w:rPr>
          <w:b/>
          <w:bCs/>
          <w:i/>
          <w:iCs/>
        </w:rPr>
      </w:pPr>
      <w:r w:rsidRPr="09D0C2AA">
        <w:rPr>
          <w:b/>
          <w:bCs/>
          <w:i/>
          <w:iCs/>
          <w:color w:val="FF0000"/>
        </w:rPr>
        <w:t>Account tags to tag in post:</w:t>
      </w:r>
      <w:r w:rsidR="00D72B94">
        <w:br/>
      </w:r>
      <w:r w:rsidR="5E42AF5C">
        <w:t>@stitcherpodcasts @dyingkindness @sherylsmithrn @talking_aging @makespringhill @applepodcasts @onbeing @dreamnationlove @drreginakoepp @npr @tradeoffspod @endwellproject @bestlife</w:t>
      </w:r>
      <w:r w:rsidR="43FBB859">
        <w:t>bestdeath @theheartofhospice @thedeathdeck @libsyn @</w:t>
      </w:r>
      <w:proofErr w:type="gramStart"/>
      <w:r w:rsidR="43FBB859">
        <w:t>alica.forneret</w:t>
      </w:r>
      <w:proofErr w:type="gramEnd"/>
      <w:r w:rsidR="43FBB859">
        <w:t xml:space="preserve"> @985thesportshub</w:t>
      </w:r>
      <w:r w:rsidR="00D72B94">
        <w:br/>
      </w:r>
      <w:r w:rsidR="00D72B94">
        <w:br/>
      </w:r>
      <w:r w:rsidR="00D72B94">
        <w:br/>
      </w:r>
    </w:p>
    <w:p w14:paraId="71445A71" w14:textId="61A3EB65" w:rsidR="00AD7EF9" w:rsidRDefault="00AD7EF9" w:rsidP="45C35308">
      <w:pPr>
        <w:rPr>
          <w:b/>
          <w:bCs/>
          <w:i/>
          <w:iCs/>
        </w:rPr>
      </w:pPr>
    </w:p>
    <w:p w14:paraId="62BAA859" w14:textId="471AFB7B" w:rsidR="002A3A43" w:rsidRDefault="00AD7EF9" w:rsidP="45C35308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2B5FB2F8" wp14:editId="285E1F51">
            <wp:simplePos x="0" y="0"/>
            <wp:positionH relativeFrom="column">
              <wp:posOffset>4762500</wp:posOffset>
            </wp:positionH>
            <wp:positionV relativeFrom="paragraph">
              <wp:posOffset>241300</wp:posOffset>
            </wp:positionV>
            <wp:extent cx="1991691" cy="1991691"/>
            <wp:effectExtent l="0" t="0" r="0" b="0"/>
            <wp:wrapSquare wrapText="bothSides"/>
            <wp:docPr id="2802574" name="Picture 2802574" descr="A screenshot of a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574" name="Picture 2802574" descr="A screenshot of a cellphone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91" cy="199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EED930" w:rsidRPr="6C45B8B4">
        <w:rPr>
          <w:b/>
          <w:bCs/>
          <w:i/>
          <w:iCs/>
        </w:rPr>
        <w:t>Option #3</w:t>
      </w:r>
      <w:r w:rsidR="42EED930">
        <w:br/>
      </w:r>
      <w:r w:rsidR="42EED930">
        <w:br/>
      </w:r>
      <w:r w:rsidR="7593C6F1">
        <w:t xml:space="preserve">📦 You may be planning to move this summer -- maybe to a new </w:t>
      </w:r>
      <w:r w:rsidR="0C7225FB">
        <w:t>city and</w:t>
      </w:r>
      <w:r w:rsidR="7593C6F1">
        <w:t xml:space="preserve"> want some tips on handling a fresh start.</w:t>
      </w:r>
      <w:r w:rsidR="42EED930" w:rsidRPr="00087204">
        <w:rPr>
          <w:sz w:val="8"/>
          <w:szCs w:val="8"/>
        </w:rPr>
        <w:br/>
      </w:r>
      <w:r w:rsidR="42EED930" w:rsidRPr="00087204">
        <w:rPr>
          <w:sz w:val="8"/>
          <w:szCs w:val="8"/>
        </w:rPr>
        <w:br/>
      </w:r>
      <w:r w:rsidR="7593C6F1">
        <w:t xml:space="preserve">📝 If you've recently graduated from college/high school/ or took a job in a different place, you probably have a checklist (or multiple checklists) of things you </w:t>
      </w:r>
      <w:proofErr w:type="gramStart"/>
      <w:r w:rsidR="7593C6F1">
        <w:t>have to</w:t>
      </w:r>
      <w:proofErr w:type="gramEnd"/>
      <w:r w:rsidR="7593C6F1">
        <w:t xml:space="preserve"> do. Make time for these important items too! ✅</w:t>
      </w:r>
      <w:r w:rsidR="42EED930">
        <w:br/>
      </w:r>
      <w:r w:rsidR="7593C6F1">
        <w:t>🗣️ And if you're over 18, one thing we can help you with is making s</w:t>
      </w:r>
      <w:r w:rsidR="0D240E2D">
        <w:t>u</w:t>
      </w:r>
      <w:r w:rsidR="7593C6F1">
        <w:t>re you've chosen a health care proxy</w:t>
      </w:r>
      <w:r w:rsidR="00E4011A">
        <w:t>,</w:t>
      </w:r>
      <w:r w:rsidR="7593C6F1">
        <w:t xml:space="preserve"> </w:t>
      </w:r>
      <w:r w:rsidR="003E0ADC">
        <w:t xml:space="preserve">and </w:t>
      </w:r>
      <w:r w:rsidR="7593C6F1">
        <w:t xml:space="preserve">documented </w:t>
      </w:r>
      <w:r w:rsidR="003E0ADC">
        <w:t xml:space="preserve">and talked about </w:t>
      </w:r>
      <w:r w:rsidR="7593C6F1">
        <w:t>what your wishes are</w:t>
      </w:r>
      <w:r w:rsidR="00E4011A">
        <w:t xml:space="preserve"> </w:t>
      </w:r>
      <w:r w:rsidR="7593C6F1">
        <w:t>with the person you've chosen to speak for you in the event that you can't make your wishes heard yourself.</w:t>
      </w:r>
      <w:r w:rsidR="42EED930">
        <w:br/>
      </w:r>
      <w:r w:rsidR="42EED930">
        <w:br/>
      </w:r>
      <w:r w:rsidR="7593C6F1">
        <w:t xml:space="preserve">🔗 Link in bio to </w:t>
      </w:r>
      <w:r w:rsidR="00BC5A80">
        <w:t>@convoproject’s</w:t>
      </w:r>
      <w:r w:rsidR="7593C6F1">
        <w:t xml:space="preserve"> guide to Choosing Your Health Care Proxy.</w:t>
      </w:r>
    </w:p>
    <w:p w14:paraId="7106B386" w14:textId="05C35278" w:rsidR="005D4733" w:rsidRPr="005D4733" w:rsidRDefault="42EED930" w:rsidP="45C35308">
      <w:pPr>
        <w:rPr>
          <w:rFonts w:ascii="Calibri" w:eastAsia="Calibri" w:hAnsi="Calibri" w:cs="Calibri"/>
          <w:i/>
          <w:iCs/>
          <w:color w:val="000000" w:themeColor="text1"/>
        </w:rPr>
      </w:pPr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 to add to your bio/</w:t>
      </w:r>
      <w:proofErr w:type="spellStart"/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>linktree</w:t>
      </w:r>
      <w:proofErr w:type="spellEnd"/>
      <w:r w:rsidRPr="45C35308">
        <w:rPr>
          <w:rFonts w:ascii="Calibri" w:eastAsia="Calibri" w:hAnsi="Calibri" w:cs="Calibri"/>
          <w:b/>
          <w:bCs/>
          <w:i/>
          <w:iCs/>
          <w:color w:val="FF0000"/>
        </w:rPr>
        <w:t xml:space="preserve">: </w:t>
      </w:r>
      <w:hyperlink r:id="rId26">
        <w:r w:rsidR="138B1EBC" w:rsidRPr="45C35308">
          <w:rPr>
            <w:rStyle w:val="Hyperlink"/>
            <w:rFonts w:ascii="Calibri" w:eastAsia="Calibri" w:hAnsi="Calibri" w:cs="Calibri"/>
            <w:i/>
            <w:iCs/>
          </w:rPr>
          <w:t>https://theconversationproject.org/wp-content/uploads/2020/12/ChooseAProxyGuide.pdf</w:t>
        </w:r>
      </w:hyperlink>
      <w:r w:rsidR="138B1EBC" w:rsidRPr="45C35308">
        <w:rPr>
          <w:rFonts w:ascii="Calibri" w:eastAsia="Calibri" w:hAnsi="Calibri" w:cs="Calibri"/>
          <w:i/>
          <w:iCs/>
          <w:color w:val="FF0000"/>
        </w:rPr>
        <w:t xml:space="preserve"> </w:t>
      </w:r>
    </w:p>
    <w:p w14:paraId="3485A552" w14:textId="77777777" w:rsidR="002663BF" w:rsidRDefault="42EED930" w:rsidP="45C35308">
      <w:pPr>
        <w:rPr>
          <w:rStyle w:val="IntenseReference"/>
          <w:sz w:val="36"/>
          <w:szCs w:val="36"/>
        </w:rPr>
      </w:pPr>
      <w:r w:rsidRPr="137965E2">
        <w:rPr>
          <w:rFonts w:ascii="Calibri" w:eastAsia="Calibri" w:hAnsi="Calibri" w:cs="Calibri"/>
          <w:b/>
          <w:bCs/>
          <w:i/>
          <w:iCs/>
          <w:color w:val="FF0000"/>
        </w:rPr>
        <w:t xml:space="preserve">Additional hashtags to copy and paste into your first Instagram comment: </w:t>
      </w:r>
      <w:r>
        <w:br/>
      </w:r>
      <w:r w:rsidR="4F4AA8BB">
        <w:t>#TCP #TheConversationProject #ConversationStarters #ConversationIcebreakers #collegegraduates #collegegrads #highschoolgraduates #movingout #dormlife #newcity #meetingpeople #meetup #newgraduates #summerchecklist #summeractivities #healthcareproxy #advancecareplanning #chooseyourproxy #healthcarewishes #planatrip #summerroadtrip #vote #friendconnections #freeclasses #communityservice #getoutside</w:t>
      </w:r>
      <w:r>
        <w:br/>
      </w:r>
    </w:p>
    <w:p w14:paraId="66C7BA93" w14:textId="01ACD4F6" w:rsidR="002A3A43" w:rsidRPr="00131B87" w:rsidRDefault="002663BF" w:rsidP="45C35308">
      <w:pPr>
        <w:rPr>
          <w:rStyle w:val="IntenseReferenc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5B6BE0" wp14:editId="6C73C391">
            <wp:simplePos x="0" y="0"/>
            <wp:positionH relativeFrom="page">
              <wp:posOffset>5705475</wp:posOffset>
            </wp:positionH>
            <wp:positionV relativeFrom="paragraph">
              <wp:posOffset>234950</wp:posOffset>
            </wp:positionV>
            <wp:extent cx="1425575" cy="1425575"/>
            <wp:effectExtent l="0" t="0" r="3175" b="3175"/>
            <wp:wrapSquare wrapText="bothSides"/>
            <wp:docPr id="553084713" name="Picture 55308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2383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F3923A9" w:rsidRPr="6C45B8B4">
        <w:rPr>
          <w:rStyle w:val="IntenseReference"/>
          <w:sz w:val="36"/>
          <w:szCs w:val="36"/>
        </w:rPr>
        <w:t>Facebook:</w:t>
      </w:r>
    </w:p>
    <w:p w14:paraId="2FA52FCB" w14:textId="615B2BD1" w:rsidR="002F2E96" w:rsidRDefault="75AD732A" w:rsidP="09D0C2AA">
      <w:r w:rsidRPr="6C45B8B4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#1</w:t>
      </w:r>
      <w:r w:rsidR="002F2E96">
        <w:br/>
      </w:r>
      <w:r w:rsidR="002F2E96" w:rsidRPr="002663BF">
        <w:rPr>
          <w:sz w:val="8"/>
          <w:szCs w:val="8"/>
        </w:rPr>
        <w:br/>
      </w:r>
      <w:r w:rsidR="4BB33714">
        <w:t xml:space="preserve">🏖️ 📖 Looking for something to add to your summer reading list this year? Here are a few of our favorites that we recommend, in addition to </w:t>
      </w:r>
      <w:r w:rsidR="00AB1880">
        <w:t>@</w:t>
      </w:r>
      <w:r w:rsidR="0077627F">
        <w:t>The</w:t>
      </w:r>
      <w:r w:rsidR="00DE3157">
        <w:t xml:space="preserve"> </w:t>
      </w:r>
      <w:r w:rsidR="0077627F">
        <w:t>C</w:t>
      </w:r>
      <w:r w:rsidR="00AB1880">
        <w:t>onv</w:t>
      </w:r>
      <w:r w:rsidR="0077627F">
        <w:t>ersation</w:t>
      </w:r>
      <w:r w:rsidR="00DE3157">
        <w:t xml:space="preserve"> </w:t>
      </w:r>
      <w:r w:rsidR="0077627F">
        <w:t>P</w:t>
      </w:r>
      <w:r w:rsidR="00AB1880">
        <w:t>roject’s</w:t>
      </w:r>
      <w:r w:rsidR="4BB33714">
        <w:t xml:space="preserve"> suggestions in </w:t>
      </w:r>
      <w:r w:rsidR="008F656C">
        <w:t>their</w:t>
      </w:r>
      <w:r w:rsidR="4BB33714">
        <w:t xml:space="preserve"> 12 Additional </w:t>
      </w:r>
      <w:r w:rsidR="3E4612B0">
        <w:t>Must-Read</w:t>
      </w:r>
      <w:r w:rsidR="4BB33714">
        <w:t xml:space="preserve"> Books About Death and End-of-Life Care. Notice that we include </w:t>
      </w:r>
      <w:r w:rsidR="00DA7B43">
        <w:t>the</w:t>
      </w:r>
      <w:r w:rsidR="4BB33714">
        <w:t xml:space="preserve"> Conversation Starter Guide, wanting to inspire some conversations with the people who matter most to you.</w:t>
      </w:r>
      <w:r w:rsidR="002F2E96" w:rsidRPr="00087204">
        <w:rPr>
          <w:sz w:val="8"/>
          <w:szCs w:val="8"/>
        </w:rPr>
        <w:br/>
      </w:r>
      <w:r w:rsidR="002F2E96" w:rsidRPr="00087204">
        <w:rPr>
          <w:sz w:val="8"/>
          <w:szCs w:val="8"/>
        </w:rPr>
        <w:br/>
      </w:r>
      <w:r w:rsidR="4BB33714">
        <w:t xml:space="preserve">Check out "The Rainbow Comes and Goes" by </w:t>
      </w:r>
      <w:r w:rsidR="544121A9">
        <w:t>@</w:t>
      </w:r>
      <w:r w:rsidR="4BB33714">
        <w:t xml:space="preserve">Anderson Cooper and Gloria Vanderbilt, </w:t>
      </w:r>
      <w:r w:rsidR="6A8B56BE">
        <w:t>@</w:t>
      </w:r>
      <w:r w:rsidR="4BB33714">
        <w:t xml:space="preserve">HarperCollins, "Being Mortal" by </w:t>
      </w:r>
      <w:r w:rsidR="0439AB65">
        <w:t>@</w:t>
      </w:r>
      <w:r w:rsidR="4BB33714">
        <w:t xml:space="preserve">Atul Gawande, </w:t>
      </w:r>
      <w:r w:rsidR="7A21AD13">
        <w:t>@</w:t>
      </w:r>
      <w:r w:rsidR="4BB33714">
        <w:t xml:space="preserve">Picador books, "Peace is Every Step" by </w:t>
      </w:r>
      <w:r w:rsidR="7F287506">
        <w:t>@</w:t>
      </w:r>
      <w:r w:rsidR="4BB33714">
        <w:t xml:space="preserve">Thich Nhat Hanh, </w:t>
      </w:r>
      <w:r w:rsidR="1F199809">
        <w:t>@</w:t>
      </w:r>
      <w:r w:rsidR="4BB33714">
        <w:t>Penguin Random House, "When Breath Becomes Air" by Paul Kalanithi (</w:t>
      </w:r>
      <w:r w:rsidR="06C8DFDE">
        <w:t>@</w:t>
      </w:r>
      <w:r w:rsidR="4BB33714">
        <w:t xml:space="preserve">Lucy Kalanithi MD), Penguin Random House, "The Five Invitations" Five Invitations by Frank </w:t>
      </w:r>
      <w:proofErr w:type="spellStart"/>
      <w:r w:rsidR="4BB33714">
        <w:t>Ostaseski</w:t>
      </w:r>
      <w:proofErr w:type="spellEnd"/>
      <w:r w:rsidR="4BB33714">
        <w:t xml:space="preserve"> </w:t>
      </w:r>
      <w:r w:rsidR="114F7598">
        <w:t>@</w:t>
      </w:r>
      <w:r w:rsidR="4BB33714">
        <w:t xml:space="preserve">Flatiron Books, "Living the Good Long Life" by </w:t>
      </w:r>
      <w:r w:rsidR="47684DFC">
        <w:t>@</w:t>
      </w:r>
      <w:r w:rsidR="4BB33714">
        <w:t xml:space="preserve">Martha Stewart </w:t>
      </w:r>
      <w:r w:rsidR="59719E77">
        <w:t>@C</w:t>
      </w:r>
      <w:r w:rsidR="4BB33714">
        <w:t>rown Publishing, and "We Need to Talk: Conversations to Ease Fear and Suffering Surrounding End of Life" by David White.</w:t>
      </w:r>
      <w:r w:rsidR="002F2E96" w:rsidRPr="00087204">
        <w:rPr>
          <w:sz w:val="8"/>
          <w:szCs w:val="8"/>
        </w:rPr>
        <w:br/>
      </w:r>
      <w:r w:rsidR="002F2E96" w:rsidRPr="00087204">
        <w:rPr>
          <w:sz w:val="8"/>
          <w:szCs w:val="8"/>
        </w:rPr>
        <w:br/>
      </w:r>
      <w:r w:rsidR="4BB33714">
        <w:t xml:space="preserve"> 📚 What would you add to this list? Tell us in the comments below.</w:t>
      </w:r>
      <w:r w:rsidR="002F2E96">
        <w:br/>
      </w:r>
      <w:r w:rsidR="002F2E96" w:rsidRPr="002663BF">
        <w:rPr>
          <w:sz w:val="8"/>
          <w:szCs w:val="8"/>
        </w:rPr>
        <w:br/>
      </w:r>
      <w:r w:rsidR="4BB33714">
        <w:t xml:space="preserve"> Read </w:t>
      </w:r>
      <w:r w:rsidR="00037FD5">
        <w:t>@The</w:t>
      </w:r>
      <w:r w:rsidR="008446C3">
        <w:t xml:space="preserve"> </w:t>
      </w:r>
      <w:r w:rsidR="00037FD5">
        <w:t>Conversation</w:t>
      </w:r>
      <w:r w:rsidR="008446C3">
        <w:t xml:space="preserve"> </w:t>
      </w:r>
      <w:r w:rsidR="00037FD5">
        <w:t>Project’s</w:t>
      </w:r>
      <w:r w:rsidR="4BB33714">
        <w:t xml:space="preserve"> blog, 12 Additional Must</w:t>
      </w:r>
      <w:r w:rsidR="43528279">
        <w:t>-</w:t>
      </w:r>
      <w:r w:rsidR="4BB33714">
        <w:t xml:space="preserve">Read Books About Death and End-of-Life Care, here: </w:t>
      </w:r>
      <w:hyperlink r:id="rId28">
        <w:r w:rsidR="4BB33714" w:rsidRPr="09D0C2AA">
          <w:rPr>
            <w:rStyle w:val="Hyperlink"/>
          </w:rPr>
          <w:t>https://bit.ly/3NahIjm</w:t>
        </w:r>
      </w:hyperlink>
      <w:r w:rsidR="4BB33714">
        <w:t xml:space="preserve"> </w:t>
      </w:r>
    </w:p>
    <w:p w14:paraId="01EC6342" w14:textId="7F74B85C" w:rsidR="00E84FBB" w:rsidRDefault="002663BF" w:rsidP="6C45B8B4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644B0826" wp14:editId="0F56598A">
            <wp:simplePos x="0" y="0"/>
            <wp:positionH relativeFrom="column">
              <wp:posOffset>4657725</wp:posOffset>
            </wp:positionH>
            <wp:positionV relativeFrom="paragraph">
              <wp:posOffset>0</wp:posOffset>
            </wp:positionV>
            <wp:extent cx="1818861" cy="1818861"/>
            <wp:effectExtent l="0" t="0" r="0" b="0"/>
            <wp:wrapSquare wrapText="bothSides"/>
            <wp:docPr id="929018714" name="Picture 92901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861" cy="181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75BEB" w14:textId="7EE056F4" w:rsidR="00E84FBB" w:rsidRDefault="78B4845C" w:rsidP="6C45B8B4">
      <w:pPr>
        <w:rPr>
          <w:rFonts w:ascii="Calibri" w:eastAsia="Calibri" w:hAnsi="Calibri" w:cs="Calibri"/>
          <w:color w:val="000000" w:themeColor="text1"/>
        </w:rPr>
      </w:pPr>
      <w:r w:rsidRPr="137965E2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#2</w:t>
      </w:r>
      <w:r w:rsidR="00AD7EF9">
        <w:br/>
      </w:r>
      <w:r w:rsidR="00AD7EF9">
        <w:br/>
      </w:r>
      <w:r w:rsidR="71F8CFA2" w:rsidRPr="09D0C2AA">
        <w:rPr>
          <w:rFonts w:ascii="Calibri" w:eastAsia="Calibri" w:hAnsi="Calibri" w:cs="Calibri"/>
          <w:color w:val="000000" w:themeColor="text1"/>
        </w:rPr>
        <w:t>Hitting the road this summer and taking a much-needed break? One of the best things you can do in the car, on the plane, or on a blanket soaking up the sun, is listen to a podcast – maybe even a podcast about care</w:t>
      </w:r>
      <w:r w:rsidR="00C259AE" w:rsidRPr="09D0C2AA">
        <w:rPr>
          <w:rFonts w:ascii="Calibri" w:eastAsia="Calibri" w:hAnsi="Calibri" w:cs="Calibri"/>
          <w:color w:val="000000" w:themeColor="text1"/>
        </w:rPr>
        <w:t xml:space="preserve"> through the end of life</w:t>
      </w:r>
      <w:r w:rsidR="71F8CFA2" w:rsidRPr="09D0C2AA">
        <w:rPr>
          <w:rFonts w:ascii="Calibri" w:eastAsia="Calibri" w:hAnsi="Calibri" w:cs="Calibri"/>
          <w:color w:val="000000" w:themeColor="text1"/>
        </w:rPr>
        <w:t>. Listen to a podcast while sitting on the beach or taking a walk at sunset.</w:t>
      </w:r>
      <w:r w:rsidR="71F8CFA2">
        <w:br/>
      </w:r>
      <w:r w:rsidR="71F8CFA2">
        <w:br/>
      </w:r>
      <w:r w:rsidR="10ABC395" w:rsidRPr="09D0C2AA">
        <w:rPr>
          <w:rFonts w:ascii="Calibri" w:eastAsia="Calibri" w:hAnsi="Calibri" w:cs="Calibri"/>
          <w:color w:val="000000" w:themeColor="text1"/>
        </w:rPr>
        <w:t xml:space="preserve">Some featured podcast hosts and guests include: @Dr. Regina Koepp, @GeriPal, @Jewish Sacred Aging, @NPR, </w:t>
      </w:r>
      <w:r w:rsidR="1CE300C3" w:rsidRPr="09D0C2AA">
        <w:rPr>
          <w:rFonts w:ascii="Calibri" w:eastAsia="Calibri" w:hAnsi="Calibri" w:cs="Calibri"/>
          <w:color w:val="000000" w:themeColor="text1"/>
        </w:rPr>
        <w:t>@</w:t>
      </w:r>
      <w:r w:rsidR="10ABC395" w:rsidRPr="09D0C2AA">
        <w:rPr>
          <w:rFonts w:ascii="Calibri" w:eastAsia="Calibri" w:hAnsi="Calibri" w:cs="Calibri"/>
          <w:color w:val="000000" w:themeColor="text1"/>
        </w:rPr>
        <w:t xml:space="preserve">libsyn - liberated syndication, @Sheryl Smith RN, @Coalition to Transform Advanced Care, @Dream Nation Love, @Alica </w:t>
      </w:r>
      <w:proofErr w:type="spellStart"/>
      <w:r w:rsidR="10ABC395" w:rsidRPr="09D0C2AA">
        <w:rPr>
          <w:rFonts w:ascii="Calibri" w:eastAsia="Calibri" w:hAnsi="Calibri" w:cs="Calibri"/>
          <w:color w:val="000000" w:themeColor="text1"/>
        </w:rPr>
        <w:t>Forneret</w:t>
      </w:r>
      <w:proofErr w:type="spellEnd"/>
      <w:r w:rsidR="10ABC395" w:rsidRPr="09D0C2AA">
        <w:rPr>
          <w:rFonts w:ascii="Calibri" w:eastAsia="Calibri" w:hAnsi="Calibri" w:cs="Calibri"/>
          <w:color w:val="000000" w:themeColor="text1"/>
        </w:rPr>
        <w:t xml:space="preserve">, @The On Being Project, @98.5 The Sports Hub, @Stitcher, @The Hidden Brain, @Dying Kindness, @The Death Deck </w:t>
      </w:r>
      <w:r w:rsidR="71F8CFA2">
        <w:br/>
      </w:r>
      <w:r w:rsidR="71F8CFA2">
        <w:br/>
      </w:r>
      <w:r w:rsidR="0B45613C">
        <w:t xml:space="preserve">Check out </w:t>
      </w:r>
      <w:r w:rsidR="0F326343">
        <w:t>@The</w:t>
      </w:r>
      <w:r w:rsidR="008446C3">
        <w:t xml:space="preserve"> </w:t>
      </w:r>
      <w:r w:rsidR="0F326343">
        <w:t>Conversation</w:t>
      </w:r>
      <w:r w:rsidR="008446C3">
        <w:t xml:space="preserve"> </w:t>
      </w:r>
      <w:r w:rsidR="0F326343">
        <w:t xml:space="preserve">Project’s </w:t>
      </w:r>
      <w:r w:rsidR="0691DFC7">
        <w:t>blog, 2</w:t>
      </w:r>
      <w:r w:rsidR="6DE793D3">
        <w:t>5</w:t>
      </w:r>
      <w:r w:rsidR="0691DFC7">
        <w:t xml:space="preserve"> Podcasts About End-of-Life Care</w:t>
      </w:r>
      <w:r w:rsidR="0B45613C">
        <w:t xml:space="preserve">: </w:t>
      </w:r>
      <w:hyperlink r:id="rId29">
        <w:r w:rsidR="2A371E70" w:rsidRPr="09D0C2AA">
          <w:rPr>
            <w:rStyle w:val="Hyperlink"/>
          </w:rPr>
          <w:t>https://theconversationproject.org/tcp-blog/16-podcasts-about-end-of-life-care/</w:t>
        </w:r>
      </w:hyperlink>
      <w:r w:rsidR="2A371E70">
        <w:t xml:space="preserve"> </w:t>
      </w:r>
    </w:p>
    <w:p w14:paraId="5AE45A7A" w14:textId="77777777" w:rsidR="00AD7EF9" w:rsidRDefault="00AD7EF9" w:rsidP="5DB88EDB">
      <w:pPr>
        <w:rPr>
          <w:b/>
          <w:bCs/>
          <w:i/>
          <w:iCs/>
        </w:rPr>
      </w:pPr>
    </w:p>
    <w:p w14:paraId="122758F5" w14:textId="3AB80BF5" w:rsidR="00F534B2" w:rsidRPr="00232CE7" w:rsidRDefault="00AD7EF9" w:rsidP="137965E2">
      <w:pPr>
        <w:rPr>
          <w:rStyle w:val="IntenseReferenc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CFADED8" wp14:editId="51635DD3">
            <wp:simplePos x="0" y="0"/>
            <wp:positionH relativeFrom="page">
              <wp:posOffset>5410200</wp:posOffset>
            </wp:positionH>
            <wp:positionV relativeFrom="paragraph">
              <wp:posOffset>1905</wp:posOffset>
            </wp:positionV>
            <wp:extent cx="1930400" cy="1930400"/>
            <wp:effectExtent l="0" t="0" r="0" b="0"/>
            <wp:wrapSquare wrapText="bothSides"/>
            <wp:docPr id="1201223076" name="Picture 120122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22307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1F0D983" w:rsidRPr="137965E2">
        <w:rPr>
          <w:b/>
          <w:bCs/>
          <w:i/>
          <w:iCs/>
        </w:rPr>
        <w:t>Option #3</w:t>
      </w:r>
      <w:r>
        <w:br/>
      </w:r>
      <w:r>
        <w:br/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You may be planning on moving out of your family home this summer, or maybe you're just moving to a new city and want some tips on handling a fresh start. </w:t>
      </w:r>
      <w:r>
        <w:br/>
      </w:r>
      <w:r>
        <w:br/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If you've recently graduated from college/high school/ or took a job in a different place, you probably have a checklist (or multiple checklists) of things you </w:t>
      </w:r>
      <w:proofErr w:type="gramStart"/>
      <w:r w:rsidR="552F264E" w:rsidRPr="6C45B8B4">
        <w:rPr>
          <w:rFonts w:ascii="Calibri" w:eastAsia="Calibri" w:hAnsi="Calibri" w:cs="Calibri"/>
          <w:color w:val="000000" w:themeColor="text1"/>
        </w:rPr>
        <w:t>have to</w:t>
      </w:r>
      <w:proofErr w:type="gramEnd"/>
      <w:r w:rsidR="552F264E" w:rsidRPr="6C45B8B4">
        <w:rPr>
          <w:rFonts w:ascii="Calibri" w:eastAsia="Calibri" w:hAnsi="Calibri" w:cs="Calibri"/>
          <w:color w:val="000000" w:themeColor="text1"/>
        </w:rPr>
        <w:t xml:space="preserve"> do. Make time for these important items too! </w:t>
      </w:r>
      <w:r>
        <w:br/>
      </w:r>
      <w:r>
        <w:br/>
      </w:r>
      <w:r w:rsidR="552F264E" w:rsidRPr="6C45B8B4">
        <w:rPr>
          <w:rFonts w:ascii="Calibri" w:eastAsia="Calibri" w:hAnsi="Calibri" w:cs="Calibri"/>
          <w:color w:val="000000" w:themeColor="text1"/>
        </w:rPr>
        <w:t>And if you're over 18, one thing we can help you with is making s</w:t>
      </w:r>
      <w:r w:rsidR="3437B78C" w:rsidRPr="6C45B8B4">
        <w:rPr>
          <w:rFonts w:ascii="Calibri" w:eastAsia="Calibri" w:hAnsi="Calibri" w:cs="Calibri"/>
          <w:color w:val="000000" w:themeColor="text1"/>
        </w:rPr>
        <w:t>u</w:t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re you've chosen a health care proxy and documented </w:t>
      </w:r>
      <w:r w:rsidR="008F686A" w:rsidRPr="6C45B8B4">
        <w:rPr>
          <w:rFonts w:ascii="Calibri" w:eastAsia="Calibri" w:hAnsi="Calibri" w:cs="Calibri"/>
          <w:color w:val="000000" w:themeColor="text1"/>
        </w:rPr>
        <w:t xml:space="preserve">and talked about </w:t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what your wishes are with the person you've chosen to speak for you </w:t>
      </w:r>
      <w:proofErr w:type="gramStart"/>
      <w:r w:rsidR="552F264E" w:rsidRPr="6C45B8B4">
        <w:rPr>
          <w:rFonts w:ascii="Calibri" w:eastAsia="Calibri" w:hAnsi="Calibri" w:cs="Calibri"/>
          <w:color w:val="000000" w:themeColor="text1"/>
        </w:rPr>
        <w:t>in the event that</w:t>
      </w:r>
      <w:proofErr w:type="gramEnd"/>
      <w:r w:rsidR="552F264E" w:rsidRPr="6C45B8B4">
        <w:rPr>
          <w:rFonts w:ascii="Calibri" w:eastAsia="Calibri" w:hAnsi="Calibri" w:cs="Calibri"/>
          <w:color w:val="000000" w:themeColor="text1"/>
        </w:rPr>
        <w:t xml:space="preserve"> you can't make your wishes heard yourself. </w:t>
      </w:r>
      <w:r>
        <w:br/>
      </w:r>
      <w:r>
        <w:br/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Read through </w:t>
      </w:r>
      <w:r w:rsidR="00BB41D6" w:rsidRPr="6C45B8B4">
        <w:rPr>
          <w:rFonts w:ascii="Calibri" w:eastAsia="Calibri" w:hAnsi="Calibri" w:cs="Calibri"/>
          <w:color w:val="000000" w:themeColor="text1"/>
        </w:rPr>
        <w:t>@The</w:t>
      </w:r>
      <w:r w:rsidR="008446C3" w:rsidRPr="6C45B8B4">
        <w:rPr>
          <w:rFonts w:ascii="Calibri" w:eastAsia="Calibri" w:hAnsi="Calibri" w:cs="Calibri"/>
          <w:color w:val="000000" w:themeColor="text1"/>
        </w:rPr>
        <w:t xml:space="preserve"> </w:t>
      </w:r>
      <w:r w:rsidR="00BB41D6" w:rsidRPr="6C45B8B4">
        <w:rPr>
          <w:rFonts w:ascii="Calibri" w:eastAsia="Calibri" w:hAnsi="Calibri" w:cs="Calibri"/>
          <w:color w:val="000000" w:themeColor="text1"/>
        </w:rPr>
        <w:t>Conversation</w:t>
      </w:r>
      <w:r w:rsidR="008446C3" w:rsidRPr="6C45B8B4">
        <w:rPr>
          <w:rFonts w:ascii="Calibri" w:eastAsia="Calibri" w:hAnsi="Calibri" w:cs="Calibri"/>
          <w:color w:val="000000" w:themeColor="text1"/>
        </w:rPr>
        <w:t xml:space="preserve"> </w:t>
      </w:r>
      <w:r w:rsidR="00BB41D6" w:rsidRPr="6C45B8B4">
        <w:rPr>
          <w:rFonts w:ascii="Calibri" w:eastAsia="Calibri" w:hAnsi="Calibri" w:cs="Calibri"/>
          <w:color w:val="000000" w:themeColor="text1"/>
        </w:rPr>
        <w:t>Project’s</w:t>
      </w:r>
      <w:r w:rsidR="552F264E" w:rsidRPr="6C45B8B4">
        <w:rPr>
          <w:rFonts w:ascii="Calibri" w:eastAsia="Calibri" w:hAnsi="Calibri" w:cs="Calibri"/>
          <w:color w:val="000000" w:themeColor="text1"/>
        </w:rPr>
        <w:t xml:space="preserve"> guide to Choosing Your Health Care Proxy: </w:t>
      </w:r>
      <w:hyperlink r:id="rId31">
        <w:r w:rsidR="552F264E" w:rsidRPr="6C45B8B4">
          <w:rPr>
            <w:rStyle w:val="Hyperlink"/>
            <w:rFonts w:ascii="Calibri" w:eastAsia="Calibri" w:hAnsi="Calibri" w:cs="Calibri"/>
          </w:rPr>
          <w:t>https://bit.ly/39xSmYM</w:t>
        </w:r>
      </w:hyperlink>
      <w:r w:rsidR="552F264E" w:rsidRPr="6C45B8B4">
        <w:rPr>
          <w:rFonts w:ascii="Calibri" w:eastAsia="Calibri" w:hAnsi="Calibri" w:cs="Calibri"/>
          <w:color w:val="000000" w:themeColor="text1"/>
        </w:rPr>
        <w:t xml:space="preserve"> </w:t>
      </w:r>
    </w:p>
    <w:p w14:paraId="7C92298D" w14:textId="0EE1EED6" w:rsidR="00F534B2" w:rsidRPr="00232CE7" w:rsidRDefault="00F534B2" w:rsidP="137965E2">
      <w:pPr>
        <w:rPr>
          <w:rFonts w:ascii="Calibri" w:eastAsia="Calibri" w:hAnsi="Calibri" w:cs="Calibri"/>
          <w:color w:val="000000" w:themeColor="text1"/>
        </w:rPr>
      </w:pPr>
    </w:p>
    <w:p w14:paraId="5EC3C1B8" w14:textId="7039C3B0" w:rsidR="00F534B2" w:rsidRPr="00232CE7" w:rsidRDefault="00F534B2" w:rsidP="137965E2">
      <w:pPr>
        <w:rPr>
          <w:rFonts w:ascii="Calibri" w:eastAsia="Calibri" w:hAnsi="Calibri" w:cs="Calibri"/>
          <w:color w:val="000000" w:themeColor="text1"/>
        </w:rPr>
      </w:pPr>
    </w:p>
    <w:p w14:paraId="365CDC63" w14:textId="69D77BED" w:rsidR="00F534B2" w:rsidRPr="00232CE7" w:rsidRDefault="00F534B2" w:rsidP="137965E2">
      <w:pPr>
        <w:rPr>
          <w:rFonts w:ascii="Calibri" w:eastAsia="Calibri" w:hAnsi="Calibri" w:cs="Calibri"/>
          <w:color w:val="000000" w:themeColor="text1"/>
        </w:rPr>
      </w:pPr>
    </w:p>
    <w:p w14:paraId="0569C161" w14:textId="1016A5A4" w:rsidR="00F534B2" w:rsidRPr="00232CE7" w:rsidRDefault="00F534B2" w:rsidP="137965E2">
      <w:pPr>
        <w:rPr>
          <w:rFonts w:ascii="Calibri" w:eastAsia="Calibri" w:hAnsi="Calibri" w:cs="Calibri"/>
          <w:color w:val="000000" w:themeColor="text1"/>
        </w:rPr>
      </w:pPr>
    </w:p>
    <w:p w14:paraId="2C723024" w14:textId="369261B0" w:rsidR="00F534B2" w:rsidRPr="00232CE7" w:rsidRDefault="00F534B2" w:rsidP="137965E2">
      <w:pPr>
        <w:rPr>
          <w:rFonts w:ascii="Calibri" w:eastAsia="Calibri" w:hAnsi="Calibri" w:cs="Calibri"/>
          <w:color w:val="000000" w:themeColor="text1"/>
        </w:rPr>
      </w:pPr>
    </w:p>
    <w:p w14:paraId="70144D1F" w14:textId="4D96A4FF" w:rsidR="00F534B2" w:rsidRPr="00232CE7" w:rsidRDefault="00AD7EF9" w:rsidP="5DB88EDB">
      <w:pP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137965E2">
        <w:rPr>
          <w:rStyle w:val="IntenseReference"/>
          <w:sz w:val="36"/>
          <w:szCs w:val="36"/>
        </w:rPr>
        <w:lastRenderedPageBreak/>
        <w:t>X/</w:t>
      </w:r>
      <w:r w:rsidR="42EED930" w:rsidRPr="137965E2">
        <w:rPr>
          <w:rStyle w:val="IntenseReference"/>
          <w:sz w:val="36"/>
          <w:szCs w:val="36"/>
        </w:rPr>
        <w:t>Twitter:</w:t>
      </w:r>
    </w:p>
    <w:p w14:paraId="1270CC04" w14:textId="13C8E607" w:rsidR="56A27F92" w:rsidRDefault="56A27F92" w:rsidP="09D0C2AA">
      <w:pPr>
        <w:rPr>
          <w:rFonts w:ascii="Calibri" w:eastAsia="Calibri" w:hAnsi="Calibri" w:cs="Calibri"/>
        </w:rPr>
      </w:pPr>
      <w:r w:rsidRPr="09D0C2AA">
        <w:rPr>
          <w:rFonts w:ascii="Calibri" w:eastAsia="Calibri" w:hAnsi="Calibri" w:cs="Calibri"/>
          <w:b/>
          <w:bCs/>
          <w:i/>
          <w:iCs/>
          <w:color w:val="FF0000"/>
        </w:rPr>
        <w:t>Additional hashtags (to consider based on post/character space):</w:t>
      </w:r>
      <w:r>
        <w:br/>
      </w:r>
      <w:r w:rsidR="592D0D94" w:rsidRPr="09D0C2AA">
        <w:rPr>
          <w:rFonts w:ascii="Calibri" w:eastAsia="Calibri" w:hAnsi="Calibri" w:cs="Calibri"/>
        </w:rPr>
        <w:t>#SummerTravel #</w:t>
      </w:r>
      <w:r w:rsidR="65FA3A5C" w:rsidRPr="09D0C2AA">
        <w:rPr>
          <w:rFonts w:ascii="Calibri" w:eastAsia="Calibri" w:hAnsi="Calibri" w:cs="Calibri"/>
        </w:rPr>
        <w:t>SummerTime #EOL #ACP #AdvanceCarePlanning #SummerRoadTrip</w:t>
      </w:r>
      <w:r w:rsidR="77A89780" w:rsidRPr="09D0C2AA">
        <w:rPr>
          <w:rFonts w:ascii="Calibri" w:eastAsia="Calibri" w:hAnsi="Calibri" w:cs="Calibri"/>
        </w:rPr>
        <w:t xml:space="preserve"> #ConversationStarters </w:t>
      </w:r>
    </w:p>
    <w:p w14:paraId="17D9A013" w14:textId="2D167D72" w:rsidR="5DB88EDB" w:rsidRPr="00791CE3" w:rsidRDefault="00AD7EF9" w:rsidP="003456E3">
      <w:pPr>
        <w:rPr>
          <w:rStyle w:val="Hyperlink"/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B1D3949" wp14:editId="584C9FA8">
            <wp:simplePos x="0" y="0"/>
            <wp:positionH relativeFrom="column">
              <wp:posOffset>4683125</wp:posOffset>
            </wp:positionH>
            <wp:positionV relativeFrom="paragraph">
              <wp:posOffset>245110</wp:posOffset>
            </wp:positionV>
            <wp:extent cx="1700972" cy="1700972"/>
            <wp:effectExtent l="0" t="0" r="0" b="0"/>
            <wp:wrapSquare wrapText="bothSides"/>
            <wp:docPr id="795558493" name="Picture 795558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558493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972" cy="1700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DB88EDB">
        <w:br/>
      </w:r>
      <w:r w:rsidR="1AC758DB" w:rsidRPr="41CDF107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#1</w:t>
      </w:r>
      <w:r>
        <w:br/>
      </w:r>
      <w:r>
        <w:br/>
      </w:r>
      <w:r w:rsidR="18F7F75C" w:rsidRPr="41CDF107">
        <w:rPr>
          <w:rFonts w:ascii="Calibri" w:eastAsia="Calibri" w:hAnsi="Calibri" w:cs="Calibri"/>
        </w:rPr>
        <w:t xml:space="preserve">Looking for something to add to your </w:t>
      </w:r>
      <w:r w:rsidR="00C676A0" w:rsidRPr="41CDF107">
        <w:rPr>
          <w:rFonts w:ascii="Calibri" w:eastAsia="Calibri" w:hAnsi="Calibri" w:cs="Calibri"/>
        </w:rPr>
        <w:t>#</w:t>
      </w:r>
      <w:r w:rsidR="18F7F75C" w:rsidRPr="41CDF107">
        <w:rPr>
          <w:rFonts w:ascii="Calibri" w:eastAsia="Calibri" w:hAnsi="Calibri" w:cs="Calibri"/>
        </w:rPr>
        <w:t xml:space="preserve">summer reading list this year? Here are a few of our favorites that we recommend, including </w:t>
      </w:r>
      <w:r w:rsidR="007522A3" w:rsidRPr="41CDF107">
        <w:rPr>
          <w:rFonts w:ascii="Calibri" w:eastAsia="Calibri" w:hAnsi="Calibri" w:cs="Calibri"/>
        </w:rPr>
        <w:t>@convoproj</w:t>
      </w:r>
      <w:r w:rsidR="003615E2" w:rsidRPr="41CDF107">
        <w:rPr>
          <w:rFonts w:ascii="Calibri" w:eastAsia="Calibri" w:hAnsi="Calibri" w:cs="Calibri"/>
        </w:rPr>
        <w:t>e</w:t>
      </w:r>
      <w:r w:rsidR="007522A3" w:rsidRPr="41CDF107">
        <w:rPr>
          <w:rFonts w:ascii="Calibri" w:eastAsia="Calibri" w:hAnsi="Calibri" w:cs="Calibri"/>
        </w:rPr>
        <w:t>ct’s</w:t>
      </w:r>
      <w:r w:rsidR="18F7F75C" w:rsidRPr="41CDF107">
        <w:rPr>
          <w:rFonts w:ascii="Calibri" w:eastAsia="Calibri" w:hAnsi="Calibri" w:cs="Calibri"/>
        </w:rPr>
        <w:t xml:space="preserve"> Conversation Starter Guide to inspire some </w:t>
      </w:r>
      <w:r w:rsidR="001A5390" w:rsidRPr="41CDF107">
        <w:rPr>
          <w:rFonts w:ascii="Calibri" w:eastAsia="Calibri" w:hAnsi="Calibri" w:cs="Calibri"/>
        </w:rPr>
        <w:t>#</w:t>
      </w:r>
      <w:r w:rsidR="18F7F75C" w:rsidRPr="41CDF107">
        <w:rPr>
          <w:rFonts w:ascii="Calibri" w:eastAsia="Calibri" w:hAnsi="Calibri" w:cs="Calibri"/>
        </w:rPr>
        <w:t>conversations with the people who matter most to you. What would you add?</w:t>
      </w:r>
      <w:r>
        <w:br/>
      </w:r>
      <w:hyperlink r:id="rId33">
        <w:r w:rsidR="18F7F75C" w:rsidRPr="41CDF107">
          <w:rPr>
            <w:rStyle w:val="Hyperlink"/>
            <w:rFonts w:ascii="Calibri" w:eastAsia="Calibri" w:hAnsi="Calibri" w:cs="Calibri"/>
          </w:rPr>
          <w:t>https://theconversationproject.org/tcp-blog/12-must-read-books-about-death-and-end-of-life-care/</w:t>
        </w:r>
      </w:hyperlink>
      <w:r w:rsidR="18F7F75C" w:rsidRPr="41CDF107">
        <w:rPr>
          <w:rFonts w:ascii="Calibri" w:eastAsia="Calibri" w:hAnsi="Calibri" w:cs="Calibri"/>
        </w:rPr>
        <w:t xml:space="preserve"> </w:t>
      </w:r>
    </w:p>
    <w:p w14:paraId="22AEDFCE" w14:textId="416E43DD" w:rsidR="4598A13D" w:rsidRDefault="35535188" w:rsidP="09D0C2AA">
      <w:r w:rsidRPr="137965E2">
        <w:rPr>
          <w:b/>
          <w:bCs/>
          <w:i/>
          <w:iCs/>
          <w:color w:val="FF0000"/>
        </w:rPr>
        <w:t xml:space="preserve">Additional </w:t>
      </w:r>
      <w:r w:rsidR="1AF00E58" w:rsidRPr="137965E2">
        <w:rPr>
          <w:b/>
          <w:bCs/>
          <w:i/>
          <w:iCs/>
          <w:color w:val="FF0000"/>
        </w:rPr>
        <w:t xml:space="preserve">account tags </w:t>
      </w:r>
      <w:r w:rsidRPr="137965E2">
        <w:rPr>
          <w:b/>
          <w:bCs/>
          <w:i/>
          <w:iCs/>
          <w:color w:val="FF0000"/>
        </w:rPr>
        <w:t>to tag authors in post</w:t>
      </w:r>
      <w:r w:rsidR="3A9E9F1D" w:rsidRPr="137965E2">
        <w:rPr>
          <w:b/>
          <w:bCs/>
          <w:i/>
          <w:iCs/>
          <w:color w:val="FF0000"/>
        </w:rPr>
        <w:t xml:space="preserve"> (usually done in a Twitter thread)</w:t>
      </w:r>
      <w:r w:rsidRPr="137965E2">
        <w:rPr>
          <w:b/>
          <w:bCs/>
          <w:i/>
          <w:iCs/>
          <w:color w:val="FF0000"/>
        </w:rPr>
        <w:t xml:space="preserve">: </w:t>
      </w:r>
      <w:r>
        <w:br/>
      </w:r>
      <w:r w:rsidR="3483F27F">
        <w:t>.@</w:t>
      </w:r>
      <w:proofErr w:type="spellStart"/>
      <w:r w:rsidR="3483F27F">
        <w:t>andersoncooper</w:t>
      </w:r>
      <w:proofErr w:type="spellEnd"/>
      <w:r w:rsidR="14A5C421">
        <w:t xml:space="preserve"> </w:t>
      </w:r>
      <w:r w:rsidR="3483F27F">
        <w:t>@HarperCollins</w:t>
      </w:r>
      <w:r w:rsidR="5D72EF4F">
        <w:t xml:space="preserve"> </w:t>
      </w:r>
      <w:r w:rsidR="3483F27F">
        <w:t>@Atul_Gawande</w:t>
      </w:r>
      <w:r w:rsidR="166C9937">
        <w:t xml:space="preserve"> </w:t>
      </w:r>
      <w:r w:rsidR="3483F27F">
        <w:t>@picadorbooks</w:t>
      </w:r>
      <w:r w:rsidR="6B80C5CA">
        <w:t xml:space="preserve"> </w:t>
      </w:r>
      <w:r w:rsidR="3483F27F">
        <w:t>@penguinrandom</w:t>
      </w:r>
      <w:r w:rsidR="1A135185">
        <w:t xml:space="preserve"> </w:t>
      </w:r>
      <w:r w:rsidR="3483F27F">
        <w:t>@rocketgirlmd</w:t>
      </w:r>
      <w:r w:rsidR="75D43385">
        <w:t xml:space="preserve"> </w:t>
      </w:r>
      <w:r w:rsidR="3483F27F">
        <w:t>@thichnhathanh</w:t>
      </w:r>
      <w:r w:rsidR="729F1910">
        <w:t xml:space="preserve"> </w:t>
      </w:r>
      <w:r w:rsidR="3483F27F">
        <w:t>@fostaseski</w:t>
      </w:r>
      <w:r w:rsidR="353E406C">
        <w:t xml:space="preserve"> </w:t>
      </w:r>
      <w:r w:rsidR="3483F27F">
        <w:t>@fiveinvitations</w:t>
      </w:r>
      <w:r w:rsidR="028263F3">
        <w:t xml:space="preserve"> </w:t>
      </w:r>
      <w:r w:rsidR="3483F27F">
        <w:t>@Flatironbooks</w:t>
      </w:r>
      <w:r w:rsidR="0D463CDE">
        <w:t xml:space="preserve"> </w:t>
      </w:r>
      <w:r w:rsidR="3483F27F">
        <w:t>@MarthaStewart</w:t>
      </w:r>
      <w:r w:rsidR="6AFCD74F">
        <w:t xml:space="preserve"> </w:t>
      </w:r>
      <w:r w:rsidR="3483F27F">
        <w:t>@ClarksonPotter</w:t>
      </w:r>
    </w:p>
    <w:p w14:paraId="2CDA6E3E" w14:textId="0D9D9DC3" w:rsidR="137965E2" w:rsidRDefault="137965E2"/>
    <w:p w14:paraId="4AD2CB65" w14:textId="65F94C1A" w:rsidR="137965E2" w:rsidRDefault="00123CD1">
      <w:r>
        <w:rPr>
          <w:noProof/>
        </w:rPr>
        <w:drawing>
          <wp:anchor distT="0" distB="0" distL="114300" distR="114300" simplePos="0" relativeHeight="251654656" behindDoc="0" locked="0" layoutInCell="1" allowOverlap="1" wp14:anchorId="00270B65" wp14:editId="43A6DFDF">
            <wp:simplePos x="0" y="0"/>
            <wp:positionH relativeFrom="column">
              <wp:posOffset>4400550</wp:posOffset>
            </wp:positionH>
            <wp:positionV relativeFrom="paragraph">
              <wp:posOffset>228600</wp:posOffset>
            </wp:positionV>
            <wp:extent cx="2103690" cy="1183326"/>
            <wp:effectExtent l="0" t="0" r="0" b="0"/>
            <wp:wrapSquare wrapText="bothSides"/>
            <wp:docPr id="1510189753" name="Picture 1510189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690" cy="118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E99B8" w14:textId="00AC1DA1" w:rsidR="4598A13D" w:rsidRDefault="4598A13D" w:rsidP="09D0C2AA">
      <w:r w:rsidRPr="41CDF107">
        <w:rPr>
          <w:rFonts w:ascii="Calibri" w:eastAsia="Calibri" w:hAnsi="Calibri" w:cs="Calibri"/>
          <w:b/>
          <w:bCs/>
          <w:i/>
          <w:iCs/>
          <w:color w:val="000000" w:themeColor="text1"/>
        </w:rPr>
        <w:t>Option #2</w:t>
      </w:r>
      <w:r>
        <w:br/>
      </w:r>
      <w:r>
        <w:br/>
      </w:r>
      <w:r w:rsidR="1D92980F">
        <w:t xml:space="preserve">Hitting the road this #summer and taking a much-needed break? </w:t>
      </w:r>
      <w:r w:rsidR="00AD7EF9">
        <w:br/>
      </w:r>
      <w:r w:rsidR="00AD7EF9">
        <w:br/>
      </w:r>
      <w:r w:rsidR="1D92980F">
        <w:t>One thing you can do in the car, on the plane, or on a blanket soaking up the sun, is listen to a #podcast Check out @</w:t>
      </w:r>
      <w:r w:rsidR="00006213">
        <w:t>convoproject</w:t>
      </w:r>
      <w:r w:rsidR="1D92980F">
        <w:t>’s blog, 2</w:t>
      </w:r>
      <w:r w:rsidR="0E717552">
        <w:t>5</w:t>
      </w:r>
      <w:r w:rsidR="1D92980F">
        <w:t xml:space="preserve"> Podcasts About End-of-Life Care: </w:t>
      </w:r>
      <w:hyperlink r:id="rId35">
        <w:r w:rsidR="1D92980F" w:rsidRPr="41CDF107">
          <w:rPr>
            <w:rStyle w:val="Hyperlink"/>
          </w:rPr>
          <w:t>https://theconversationproject.org/tcp-blog/16-podcasts-about-end-of-life-care/</w:t>
        </w:r>
      </w:hyperlink>
      <w:r w:rsidR="1D92980F">
        <w:t xml:space="preserve"> </w:t>
      </w:r>
    </w:p>
    <w:p w14:paraId="39BD1419" w14:textId="02829034" w:rsidR="0CB35702" w:rsidRDefault="0CB35702" w:rsidP="09D0C2AA">
      <w:r w:rsidRPr="09D0C2AA">
        <w:rPr>
          <w:b/>
          <w:bCs/>
          <w:i/>
          <w:iCs/>
          <w:color w:val="FF0000"/>
        </w:rPr>
        <w:t xml:space="preserve">Additional account tags to tag authors in post (usually done in a Twitter thread): </w:t>
      </w:r>
      <w:r>
        <w:br/>
        <w:t>.@</w:t>
      </w:r>
      <w:proofErr w:type="spellStart"/>
      <w:r>
        <w:t>meekamartina</w:t>
      </w:r>
      <w:proofErr w:type="spellEnd"/>
      <w:r>
        <w:t xml:space="preserve"> @DrReginaKoepp @AlexSmithMD @GeriPalBlog @JwshSacredAging @NPRLifeKit @libsyn @sherylsmithrn @CTACorg @DreamNationLove @AlicaForneret @onbeing @985TheSportsHub @Stitcher @HiddenBrain @cianna @thedeathdeck</w:t>
      </w:r>
    </w:p>
    <w:p w14:paraId="70B23147" w14:textId="49AD2E2B" w:rsidR="09D0C2AA" w:rsidRDefault="09D0C2AA" w:rsidP="09D0C2AA"/>
    <w:p w14:paraId="20C2E7C5" w14:textId="13D1068F" w:rsidR="009D0F50" w:rsidRDefault="00AD7EF9" w:rsidP="38F0E85A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41A66F19" wp14:editId="75E56EBC">
            <wp:simplePos x="0" y="0"/>
            <wp:positionH relativeFrom="column">
              <wp:posOffset>4438650</wp:posOffset>
            </wp:positionH>
            <wp:positionV relativeFrom="paragraph">
              <wp:posOffset>9525</wp:posOffset>
            </wp:positionV>
            <wp:extent cx="2120760" cy="1192927"/>
            <wp:effectExtent l="0" t="0" r="0" b="7620"/>
            <wp:wrapSquare wrapText="bothSides"/>
            <wp:docPr id="417470300" name="Picture 41747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47030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760" cy="1192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42D79A9" w:rsidRPr="09D0C2AA">
        <w:rPr>
          <w:b/>
          <w:bCs/>
          <w:i/>
          <w:iCs/>
        </w:rPr>
        <w:t>Option #</w:t>
      </w:r>
      <w:r w:rsidR="1BDFEA99" w:rsidRPr="09D0C2AA">
        <w:rPr>
          <w:b/>
          <w:bCs/>
          <w:i/>
          <w:iCs/>
        </w:rPr>
        <w:t>3</w:t>
      </w:r>
      <w:r w:rsidR="742D79A9">
        <w:br/>
      </w:r>
      <w:r w:rsidR="742D79A9">
        <w:br/>
      </w:r>
      <w:r w:rsidR="24BCBBA9">
        <w:t xml:space="preserve">If you've recently graduated from college, high school, or took a job in a different place, you probably have a checklist (or multiple checklists) of things you </w:t>
      </w:r>
      <w:proofErr w:type="gramStart"/>
      <w:r w:rsidR="24BCBBA9">
        <w:t>have to</w:t>
      </w:r>
      <w:proofErr w:type="gramEnd"/>
      <w:r w:rsidR="24BCBBA9">
        <w:t xml:space="preserve"> do. Make time for these important items too! </w:t>
      </w:r>
      <w:r w:rsidR="742D79A9">
        <w:br/>
      </w:r>
      <w:r w:rsidR="742D79A9">
        <w:br/>
      </w:r>
      <w:r w:rsidR="24BCBBA9">
        <w:t>On choosing a health care proxy: https://bit.ly/39xSmYM</w:t>
      </w:r>
      <w:r w:rsidR="6C0E5F7C">
        <w:t xml:space="preserve"> </w:t>
      </w:r>
    </w:p>
    <w:p w14:paraId="22228F6E" w14:textId="77777777" w:rsidR="00CA12B4" w:rsidRDefault="00CA12B4" w:rsidP="09D0C2AA">
      <w:pPr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</w:p>
    <w:p w14:paraId="28A83E80" w14:textId="362770E3" w:rsidR="001D1FF6" w:rsidRPr="00CF52EE" w:rsidRDefault="001D1FF6" w:rsidP="09D0C2AA">
      <w:pPr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>Other message</w:t>
      </w:r>
      <w:r w:rsidR="001C23F8"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>s</w:t>
      </w:r>
      <w:r w:rsidR="00F73E79"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>/images</w:t>
      </w:r>
      <w:r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 xml:space="preserve"> to use across social media from</w:t>
      </w:r>
      <w:r w:rsidR="001C23F8"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 xml:space="preserve"> the </w:t>
      </w:r>
      <w:hyperlink r:id="rId37">
        <w:r w:rsidR="001C23F8" w:rsidRPr="09D0C2AA">
          <w:rPr>
            <w:rFonts w:asciiTheme="majorHAnsi" w:eastAsiaTheme="majorEastAsia" w:hAnsiTheme="majorHAnsi" w:cstheme="majorBidi"/>
            <w:color w:val="4472C4" w:themeColor="accent1"/>
            <w:sz w:val="32"/>
            <w:szCs w:val="32"/>
          </w:rPr>
          <w:t>Serious Illness Messaging Toolkit</w:t>
        </w:r>
      </w:hyperlink>
      <w:r w:rsidR="002441C3"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>*:</w:t>
      </w:r>
      <w:r w:rsidR="001C23F8" w:rsidRPr="09D0C2AA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 xml:space="preserve"> </w:t>
      </w:r>
    </w:p>
    <w:p w14:paraId="15A12CC5" w14:textId="09D28619" w:rsidR="001D1FF6" w:rsidRPr="00CA12B4" w:rsidRDefault="00AD7EF9" w:rsidP="56A27F92">
      <w:pPr>
        <w:rPr>
          <w:sz w:val="8"/>
          <w:szCs w:val="8"/>
        </w:rPr>
      </w:pPr>
      <w:r w:rsidRPr="00CA12B4">
        <w:rPr>
          <w:noProof/>
          <w:sz w:val="8"/>
          <w:szCs w:val="8"/>
        </w:rPr>
        <w:drawing>
          <wp:anchor distT="0" distB="0" distL="114300" distR="114300" simplePos="0" relativeHeight="251661824" behindDoc="0" locked="0" layoutInCell="1" allowOverlap="1" wp14:anchorId="6460A467" wp14:editId="1918B072">
            <wp:simplePos x="0" y="0"/>
            <wp:positionH relativeFrom="column">
              <wp:posOffset>3823335</wp:posOffset>
            </wp:positionH>
            <wp:positionV relativeFrom="paragraph">
              <wp:posOffset>17145</wp:posOffset>
            </wp:positionV>
            <wp:extent cx="927735" cy="965200"/>
            <wp:effectExtent l="0" t="0" r="5715" b="6350"/>
            <wp:wrapSquare wrapText="bothSides"/>
            <wp:docPr id="179065108" name="Picture 17906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65108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888C0" w14:textId="2D97E573" w:rsidR="6DA95A8C" w:rsidRDefault="56A27F92" w:rsidP="6DA95A8C">
      <w:pPr>
        <w:rPr>
          <w:b/>
          <w:bCs/>
        </w:rPr>
      </w:pPr>
      <w:r w:rsidRPr="56A27F92">
        <w:rPr>
          <w:b/>
          <w:bCs/>
        </w:rPr>
        <w:t>Talk to the people who matter most about the care you want.</w:t>
      </w:r>
    </w:p>
    <w:p w14:paraId="15B74BFE" w14:textId="73E1DD23" w:rsidR="6DA95A8C" w:rsidRDefault="56A27F92" w:rsidP="6DA95A8C">
      <w:r>
        <w:t>The more you speak up, the better your health care can be.</w:t>
      </w:r>
    </w:p>
    <w:p w14:paraId="5F4544C7" w14:textId="696F9D67" w:rsidR="006076FA" w:rsidRDefault="00AD7EF9" w:rsidP="6DA95A8C">
      <w:r>
        <w:rPr>
          <w:noProof/>
        </w:rPr>
        <w:drawing>
          <wp:anchor distT="0" distB="0" distL="114300" distR="114300" simplePos="0" relativeHeight="251662848" behindDoc="0" locked="0" layoutInCell="1" allowOverlap="1" wp14:anchorId="162CC110" wp14:editId="32238E59">
            <wp:simplePos x="0" y="0"/>
            <wp:positionH relativeFrom="column">
              <wp:posOffset>2216150</wp:posOffset>
            </wp:positionH>
            <wp:positionV relativeFrom="paragraph">
              <wp:posOffset>86995</wp:posOffset>
            </wp:positionV>
            <wp:extent cx="1264285" cy="810895"/>
            <wp:effectExtent l="0" t="0" r="0" b="8255"/>
            <wp:wrapSquare wrapText="bothSides"/>
            <wp:docPr id="1259462283" name="Picture 1259462283" descr="A picture containing clothing, person, outdoor, human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462283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3B9D1" w14:textId="5316D23D" w:rsidR="00B55734" w:rsidRPr="002472BE" w:rsidRDefault="00B55734" w:rsidP="00B55734">
      <w:pPr>
        <w:rPr>
          <w:b/>
          <w:bCs/>
        </w:rPr>
      </w:pPr>
      <w:r w:rsidRPr="09D0C2AA">
        <w:rPr>
          <w:b/>
          <w:bCs/>
        </w:rPr>
        <w:t>We’ll figure this out together.</w:t>
      </w:r>
    </w:p>
    <w:p w14:paraId="01A55AD2" w14:textId="09890ACA" w:rsidR="6DA95A8C" w:rsidRDefault="00B55734" w:rsidP="09D0C2AA">
      <w:pPr>
        <w:rPr>
          <w:b/>
          <w:bCs/>
          <w:i/>
          <w:iCs/>
        </w:rPr>
      </w:pPr>
      <w:r w:rsidRPr="09D0C2AA">
        <w:rPr>
          <w:b/>
          <w:bCs/>
          <w:i/>
          <w:iCs/>
        </w:rPr>
        <w:t xml:space="preserve">Let’s </w:t>
      </w:r>
      <w:proofErr w:type="gramStart"/>
      <w:r w:rsidRPr="09D0C2AA">
        <w:rPr>
          <w:b/>
          <w:bCs/>
          <w:i/>
          <w:iCs/>
        </w:rPr>
        <w:t>make a plan</w:t>
      </w:r>
      <w:proofErr w:type="gramEnd"/>
      <w:r w:rsidRPr="09D0C2AA">
        <w:rPr>
          <w:b/>
          <w:bCs/>
          <w:i/>
          <w:iCs/>
        </w:rPr>
        <w:t xml:space="preserve"> for your care.</w:t>
      </w:r>
      <w:r w:rsidR="00AD7EF9" w:rsidRPr="00AD7EF9">
        <w:rPr>
          <w:noProof/>
        </w:rPr>
        <w:t xml:space="preserve"> </w:t>
      </w:r>
    </w:p>
    <w:p w14:paraId="7693D43F" w14:textId="77777777" w:rsidR="00C17E96" w:rsidRDefault="00C17E96" w:rsidP="5DB88EDB">
      <w:pPr>
        <w:rPr>
          <w:i/>
          <w:iCs/>
        </w:rPr>
      </w:pPr>
    </w:p>
    <w:p w14:paraId="7AF48A72" w14:textId="12703AFE" w:rsidR="00C17E96" w:rsidRDefault="71355CAC" w:rsidP="5DB88EDB">
      <w:r w:rsidRPr="26009CFB">
        <w:rPr>
          <w:i/>
          <w:iCs/>
        </w:rPr>
        <w:t xml:space="preserve">*A toolkit created </w:t>
      </w:r>
      <w:r w:rsidR="0A5D09CB" w:rsidRPr="26009CFB">
        <w:rPr>
          <w:i/>
          <w:iCs/>
        </w:rPr>
        <w:t xml:space="preserve">in partnership </w:t>
      </w:r>
      <w:r w:rsidRPr="26009CFB">
        <w:rPr>
          <w:i/>
          <w:iCs/>
        </w:rPr>
        <w:t xml:space="preserve">during a three-year grant generously funded by The John A. Hartford Foundation and Cambia Health Foundation. </w:t>
      </w:r>
      <w:r w:rsidR="003B1980" w:rsidRPr="003B1980">
        <w:rPr>
          <w:i/>
          <w:iCs/>
        </w:rPr>
        <w:t xml:space="preserve">Whether you want to steal and use the above messages 'as-is', or edit them to fit your organization's needs, or use them as inspiration, these messages are meant for you to steal. The only </w:t>
      </w:r>
      <w:proofErr w:type="gramStart"/>
      <w:r w:rsidR="003B1980" w:rsidRPr="003B1980">
        <w:rPr>
          <w:i/>
          <w:iCs/>
        </w:rPr>
        <w:t>ask</w:t>
      </w:r>
      <w:proofErr w:type="gramEnd"/>
      <w:r w:rsidR="003B1980" w:rsidRPr="003B1980">
        <w:rPr>
          <w:i/>
          <w:iCs/>
        </w:rPr>
        <w:t xml:space="preserve"> is that you take the time to really understand how the five messaging principles</w:t>
      </w:r>
      <w:r w:rsidR="0017231E">
        <w:rPr>
          <w:i/>
          <w:iCs/>
        </w:rPr>
        <w:t xml:space="preserve">, </w:t>
      </w:r>
      <w:r w:rsidR="001623FF">
        <w:rPr>
          <w:i/>
          <w:iCs/>
        </w:rPr>
        <w:t>detailed in the toolkit,</w:t>
      </w:r>
      <w:r w:rsidR="003B1980" w:rsidRPr="003B1980">
        <w:rPr>
          <w:i/>
          <w:iCs/>
        </w:rPr>
        <w:t xml:space="preserve"> come into play (so that you don't add in words we intentionally left out!). </w:t>
      </w:r>
      <w:r w:rsidR="6CF85154" w:rsidRPr="26009CFB">
        <w:rPr>
          <w:i/>
          <w:iCs/>
        </w:rPr>
        <w:t>For more</w:t>
      </w:r>
      <w:r w:rsidR="0017231E">
        <w:rPr>
          <w:i/>
          <w:iCs/>
        </w:rPr>
        <w:t xml:space="preserve"> on the messaging principles,</w:t>
      </w:r>
      <w:r w:rsidR="6CF85154" w:rsidRPr="26009CFB">
        <w:rPr>
          <w:i/>
          <w:iCs/>
        </w:rPr>
        <w:t xml:space="preserve"> free messages, images and text, </w:t>
      </w:r>
      <w:hyperlink r:id="rId40">
        <w:r w:rsidR="6CF85154" w:rsidRPr="26009CFB">
          <w:rPr>
            <w:rStyle w:val="Hyperlink"/>
            <w:i/>
            <w:iCs/>
          </w:rPr>
          <w:t xml:space="preserve">click </w:t>
        </w:r>
        <w:r w:rsidR="6D201F46" w:rsidRPr="26009CFB">
          <w:rPr>
            <w:rStyle w:val="Hyperlink"/>
            <w:i/>
            <w:iCs/>
          </w:rPr>
          <w:t>t</w:t>
        </w:r>
        <w:r w:rsidR="51D6143A" w:rsidRPr="26009CFB">
          <w:rPr>
            <w:rStyle w:val="Hyperlink"/>
            <w:i/>
            <w:iCs/>
          </w:rPr>
          <w:t>his</w:t>
        </w:r>
        <w:r w:rsidR="6CF85154" w:rsidRPr="26009CFB">
          <w:rPr>
            <w:rStyle w:val="Hyperlink"/>
            <w:i/>
            <w:iCs/>
          </w:rPr>
          <w:t xml:space="preserve"> link and download the toolkit</w:t>
        </w:r>
      </w:hyperlink>
      <w:r w:rsidR="6CF85154" w:rsidRPr="26009CFB">
        <w:rPr>
          <w:i/>
          <w:iCs/>
        </w:rPr>
        <w:t xml:space="preserve">. </w:t>
      </w:r>
      <w:r w:rsidR="002441C3">
        <w:br/>
      </w:r>
    </w:p>
    <w:p w14:paraId="480565C0" w14:textId="710AB863" w:rsidR="24EC366D" w:rsidRDefault="4B349564" w:rsidP="5DB88EDB">
      <w:r>
        <w:t>Be sure to tag</w:t>
      </w:r>
      <w:r w:rsidR="66C91A7A">
        <w:t xml:space="preserve">, </w:t>
      </w:r>
      <w:r>
        <w:t>follow</w:t>
      </w:r>
      <w:r w:rsidR="000A3A30">
        <w:t xml:space="preserve">, and reshare content from </w:t>
      </w:r>
      <w:r w:rsidR="023FBB13">
        <w:t>The Conversation Project’s</w:t>
      </w:r>
      <w:r>
        <w:t xml:space="preserve"> </w:t>
      </w:r>
      <w:r w:rsidR="23CEE50B" w:rsidRPr="09D0C2AA">
        <w:rPr>
          <w:b/>
          <w:bCs/>
        </w:rPr>
        <w:t xml:space="preserve">Instagram, Facebook, and </w:t>
      </w:r>
      <w:r w:rsidR="00AD7EF9">
        <w:rPr>
          <w:b/>
          <w:bCs/>
        </w:rPr>
        <w:t>X/</w:t>
      </w:r>
      <w:r w:rsidR="23CEE50B" w:rsidRPr="09D0C2AA">
        <w:rPr>
          <w:b/>
          <w:bCs/>
        </w:rPr>
        <w:t>Twitter</w:t>
      </w:r>
      <w:r>
        <w:t xml:space="preserve"> accounts if you are </w:t>
      </w:r>
      <w:r w:rsidR="445B1348">
        <w:t xml:space="preserve">looking for more content outside of this toolkit to support the </w:t>
      </w:r>
      <w:r>
        <w:t>the</w:t>
      </w:r>
      <w:r w:rsidR="6BE595EC">
        <w:t xml:space="preserve">me: </w:t>
      </w:r>
      <w:r w:rsidR="6BE595EC" w:rsidRPr="09D0C2AA">
        <w:rPr>
          <w:i/>
          <w:iCs/>
        </w:rPr>
        <w:t>“</w:t>
      </w:r>
      <w:r w:rsidR="001D6F1A" w:rsidRPr="09D0C2AA">
        <w:rPr>
          <w:i/>
          <w:iCs/>
        </w:rPr>
        <w:t>Conversations on the Go – Summertime Travel</w:t>
      </w:r>
      <w:r w:rsidR="6BE595EC" w:rsidRPr="09D0C2AA">
        <w:rPr>
          <w:i/>
          <w:iCs/>
        </w:rPr>
        <w:t>”.</w:t>
      </w:r>
      <w:r w:rsidR="6BE595EC">
        <w:t xml:space="preserve"> We’ll be posting this and more, all of which you are welcome to adapt to your own usage. </w:t>
      </w: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037"/>
        <w:gridCol w:w="3208"/>
        <w:gridCol w:w="3120"/>
      </w:tblGrid>
      <w:tr w:rsidR="5DB88EDB" w14:paraId="7F7DDCE8" w14:textId="77777777" w:rsidTr="00CA12B4">
        <w:trPr>
          <w:trHeight w:val="890"/>
        </w:trPr>
        <w:tc>
          <w:tcPr>
            <w:tcW w:w="3037" w:type="dxa"/>
          </w:tcPr>
          <w:p w14:paraId="7764B3E0" w14:textId="155F82E0" w:rsidR="47BDC9D2" w:rsidRDefault="47BDC9D2" w:rsidP="00CA12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5E6C66" wp14:editId="57605E03">
                  <wp:extent cx="561975" cy="561975"/>
                  <wp:effectExtent l="0" t="0" r="9525" b="9525"/>
                  <wp:docPr id="730543520" name="Picture 73054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07" cy="56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</w:tcPr>
          <w:p w14:paraId="79649B41" w14:textId="36ED96AC" w:rsidR="55BBC62F" w:rsidRDefault="55BBC62F" w:rsidP="5DB88E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735489" wp14:editId="2635BF52">
                  <wp:extent cx="488950" cy="488950"/>
                  <wp:effectExtent l="0" t="0" r="6350" b="6350"/>
                  <wp:docPr id="1048582700" name="Picture 1048582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0BF45446" w14:textId="2E32D420" w:rsidR="3E2C1436" w:rsidRDefault="3E2C1436" w:rsidP="5DB88E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3DBBA" wp14:editId="133B85F6">
                  <wp:extent cx="520700" cy="520700"/>
                  <wp:effectExtent l="0" t="0" r="0" b="0"/>
                  <wp:docPr id="1686756874" name="Picture 1686756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B88EDB" w14:paraId="7833F3F0" w14:textId="77777777" w:rsidTr="00D517D7">
        <w:tc>
          <w:tcPr>
            <w:tcW w:w="3037" w:type="dxa"/>
          </w:tcPr>
          <w:p w14:paraId="2A9B4A05" w14:textId="7360B329" w:rsidR="2E09026E" w:rsidRDefault="00666C35" w:rsidP="5DB88ED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44">
              <w:r w:rsidR="2E09026E" w:rsidRPr="5DB88EDB">
                <w:rPr>
                  <w:rStyle w:val="Hyperlink"/>
                </w:rPr>
                <w:t>@</w:t>
              </w:r>
              <w:r w:rsidR="2E09026E" w:rsidRPr="5DB88EDB">
                <w:rPr>
                  <w:rStyle w:val="Hyperlink"/>
                  <w:rFonts w:ascii="Calibri" w:eastAsia="Calibri" w:hAnsi="Calibri" w:cs="Calibri"/>
                </w:rPr>
                <w:t>convoproject</w:t>
              </w:r>
            </w:hyperlink>
          </w:p>
        </w:tc>
        <w:tc>
          <w:tcPr>
            <w:tcW w:w="3208" w:type="dxa"/>
          </w:tcPr>
          <w:p w14:paraId="3C219F3B" w14:textId="681D6FF5" w:rsidR="2E09026E" w:rsidRDefault="00666C35" w:rsidP="5DB88ED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45">
              <w:r w:rsidR="2E09026E" w:rsidRPr="5DB88EDB">
                <w:rPr>
                  <w:rStyle w:val="Hyperlink"/>
                </w:rPr>
                <w:t>@</w:t>
              </w:r>
              <w:r w:rsidR="2E09026E" w:rsidRPr="5DB88EDB">
                <w:rPr>
                  <w:rStyle w:val="Hyperlink"/>
                  <w:rFonts w:ascii="Calibri" w:eastAsia="Calibri" w:hAnsi="Calibri" w:cs="Calibri"/>
                </w:rPr>
                <w:t>TheConversationProject</w:t>
              </w:r>
            </w:hyperlink>
          </w:p>
        </w:tc>
        <w:tc>
          <w:tcPr>
            <w:tcW w:w="3120" w:type="dxa"/>
          </w:tcPr>
          <w:p w14:paraId="78C397DD" w14:textId="43B77C57" w:rsidR="2E09026E" w:rsidRDefault="00666C35" w:rsidP="5DB88EDB">
            <w:pPr>
              <w:jc w:val="center"/>
              <w:rPr>
                <w:rStyle w:val="Hyperlink"/>
              </w:rPr>
            </w:pPr>
            <w:hyperlink r:id="rId46">
              <w:r w:rsidR="2E09026E" w:rsidRPr="5DB88EDB">
                <w:rPr>
                  <w:rStyle w:val="Hyperlink"/>
                </w:rPr>
                <w:t>@convoproject</w:t>
              </w:r>
            </w:hyperlink>
          </w:p>
        </w:tc>
      </w:tr>
    </w:tbl>
    <w:p w14:paraId="4E2C440D" w14:textId="77777777" w:rsidR="00CA12B4" w:rsidRPr="00CA12B4" w:rsidRDefault="00CA12B4" w:rsidP="5DB88EDB">
      <w:pPr>
        <w:rPr>
          <w:b/>
          <w:bCs/>
          <w:color w:val="FF0000"/>
          <w:sz w:val="8"/>
          <w:szCs w:val="8"/>
        </w:rPr>
      </w:pPr>
    </w:p>
    <w:p w14:paraId="69EDF6BC" w14:textId="7D8ABAC6" w:rsidR="00920D22" w:rsidRPr="00B222EE" w:rsidRDefault="56A27F92" w:rsidP="5DB88EDB">
      <w:pPr>
        <w:rPr>
          <w:sz w:val="24"/>
          <w:szCs w:val="24"/>
        </w:rPr>
      </w:pPr>
      <w:r w:rsidRPr="006076FA">
        <w:rPr>
          <w:b/>
          <w:bCs/>
          <w:color w:val="FF0000"/>
          <w:sz w:val="24"/>
          <w:szCs w:val="24"/>
        </w:rPr>
        <w:t>What do you think of this Toolkit?</w:t>
      </w:r>
      <w:r w:rsidRPr="006076FA">
        <w:rPr>
          <w:color w:val="FF0000"/>
          <w:sz w:val="24"/>
          <w:szCs w:val="24"/>
        </w:rPr>
        <w:t xml:space="preserve">  </w:t>
      </w:r>
      <w:r w:rsidRPr="56A27F92">
        <w:rPr>
          <w:sz w:val="24"/>
          <w:szCs w:val="24"/>
        </w:rPr>
        <w:t xml:space="preserve">Please help us and take 2 minutes to answer 3 questions in our </w:t>
      </w:r>
      <w:hyperlink r:id="rId47">
        <w:r w:rsidRPr="56A27F92">
          <w:rPr>
            <w:rStyle w:val="Hyperlink"/>
            <w:sz w:val="24"/>
            <w:szCs w:val="24"/>
          </w:rPr>
          <w:t>brief survey here</w:t>
        </w:r>
      </w:hyperlink>
      <w:r w:rsidRPr="56A27F92">
        <w:rPr>
          <w:sz w:val="24"/>
          <w:szCs w:val="24"/>
        </w:rPr>
        <w:t>.</w:t>
      </w:r>
    </w:p>
    <w:sectPr w:rsidR="00920D22" w:rsidRPr="00B222EE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F3B9F" w14:textId="77777777" w:rsidR="006A6087" w:rsidRDefault="006A6087" w:rsidP="00E75330">
      <w:pPr>
        <w:spacing w:after="0" w:line="240" w:lineRule="auto"/>
      </w:pPr>
      <w:r>
        <w:separator/>
      </w:r>
    </w:p>
  </w:endnote>
  <w:endnote w:type="continuationSeparator" w:id="0">
    <w:p w14:paraId="7333118F" w14:textId="77777777" w:rsidR="006A6087" w:rsidRDefault="006A6087" w:rsidP="00E75330">
      <w:pPr>
        <w:spacing w:after="0" w:line="240" w:lineRule="auto"/>
      </w:pPr>
      <w:r>
        <w:continuationSeparator/>
      </w:r>
    </w:p>
  </w:endnote>
  <w:endnote w:type="continuationNotice" w:id="1">
    <w:p w14:paraId="65CDB8AC" w14:textId="77777777" w:rsidR="006A6087" w:rsidRDefault="006A6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9A32" w14:textId="7DEE4385" w:rsidR="00C04A75" w:rsidRDefault="00FA5303" w:rsidP="00AE04F4">
    <w:pPr>
      <w:pStyle w:val="Footer"/>
      <w:rPr>
        <w:noProof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61FB0C6" wp14:editId="05F4D23B">
          <wp:extent cx="1571625" cy="19691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9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04F4">
      <w:rPr>
        <w:noProof/>
        <w:sz w:val="16"/>
        <w:szCs w:val="16"/>
      </w:rPr>
      <w:t xml:space="preserve">                                                                                                                           </w:t>
    </w:r>
    <w:r w:rsidR="00502025">
      <w:rPr>
        <w:noProof/>
        <w:sz w:val="16"/>
        <w:szCs w:val="16"/>
      </w:rPr>
      <w:t xml:space="preserve">                       </w:t>
    </w:r>
    <w:r w:rsidR="00AE04F4">
      <w:rPr>
        <w:noProof/>
        <w:sz w:val="16"/>
        <w:szCs w:val="16"/>
      </w:rPr>
      <w:t xml:space="preserve">   </w:t>
    </w:r>
    <w:r w:rsidR="00FD645D">
      <w:rPr>
        <w:noProof/>
        <w:sz w:val="16"/>
        <w:szCs w:val="16"/>
      </w:rPr>
      <w:t xml:space="preserve">  </w:t>
    </w:r>
    <w:r w:rsidR="00AE04F4">
      <w:rPr>
        <w:noProof/>
        <w:sz w:val="16"/>
        <w:szCs w:val="16"/>
      </w:rPr>
      <w:t xml:space="preserve"> </w:t>
    </w:r>
    <w:r w:rsidR="00383234">
      <w:rPr>
        <w:noProof/>
        <w:sz w:val="16"/>
        <w:szCs w:val="16"/>
      </w:rPr>
      <w:drawing>
        <wp:inline distT="0" distB="0" distL="0" distR="0" wp14:anchorId="496D7A39" wp14:editId="05A93951">
          <wp:extent cx="876300" cy="339789"/>
          <wp:effectExtent l="0" t="0" r="0" b="317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67" cy="352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04F4">
      <w:rPr>
        <w:noProof/>
        <w:sz w:val="16"/>
        <w:szCs w:val="16"/>
      </w:rPr>
      <w:t xml:space="preserve">            </w:t>
    </w:r>
  </w:p>
  <w:p w14:paraId="5421BA92" w14:textId="6923A1F1" w:rsidR="00F50BF5" w:rsidRDefault="00502025" w:rsidP="00AE04F4">
    <w:pPr>
      <w:pStyle w:val="Footer"/>
      <w:rPr>
        <w:sz w:val="16"/>
        <w:szCs w:val="16"/>
      </w:rPr>
    </w:pPr>
    <w:r>
      <w:rPr>
        <w:sz w:val="16"/>
        <w:szCs w:val="16"/>
      </w:rPr>
      <w:t>t</w:t>
    </w:r>
    <w:r w:rsidRPr="000A0908">
      <w:rPr>
        <w:sz w:val="16"/>
        <w:szCs w:val="16"/>
      </w:rPr>
      <w:t xml:space="preserve">heconversationproject.org </w:t>
    </w:r>
    <w:r w:rsidR="00F50BF5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IHI.org</w:t>
    </w:r>
    <w:r>
      <w:rPr>
        <w:sz w:val="16"/>
        <w:szCs w:val="16"/>
      </w:rPr>
      <w:tab/>
      <w:t xml:space="preserve">               </w:t>
    </w:r>
  </w:p>
  <w:p w14:paraId="71AF1B7F" w14:textId="2513F306" w:rsidR="00502025" w:rsidRPr="000A0908" w:rsidRDefault="00502025" w:rsidP="00187070">
    <w:pPr>
      <w:pStyle w:val="Footer"/>
      <w:rPr>
        <w:sz w:val="16"/>
        <w:szCs w:val="16"/>
      </w:rPr>
    </w:pPr>
    <w:r w:rsidRPr="000A0908">
      <w:rPr>
        <w:sz w:val="16"/>
        <w:szCs w:val="16"/>
      </w:rPr>
      <w:t>The Conversation Project, an initiative of the Institute for Healthcare Improvement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77E08" w14:textId="77777777" w:rsidR="006A6087" w:rsidRDefault="006A6087" w:rsidP="00E75330">
      <w:pPr>
        <w:spacing w:after="0" w:line="240" w:lineRule="auto"/>
      </w:pPr>
      <w:r>
        <w:separator/>
      </w:r>
    </w:p>
  </w:footnote>
  <w:footnote w:type="continuationSeparator" w:id="0">
    <w:p w14:paraId="5EE0EFFE" w14:textId="77777777" w:rsidR="006A6087" w:rsidRDefault="006A6087" w:rsidP="00E75330">
      <w:pPr>
        <w:spacing w:after="0" w:line="240" w:lineRule="auto"/>
      </w:pPr>
      <w:r>
        <w:continuationSeparator/>
      </w:r>
    </w:p>
  </w:footnote>
  <w:footnote w:type="continuationNotice" w:id="1">
    <w:p w14:paraId="6C99E4D9" w14:textId="77777777" w:rsidR="006A6087" w:rsidRDefault="006A6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88EDB" w14:paraId="3B397301" w14:textId="77777777" w:rsidTr="5DB88EDB">
      <w:tc>
        <w:tcPr>
          <w:tcW w:w="3120" w:type="dxa"/>
        </w:tcPr>
        <w:p w14:paraId="5CCC6AAF" w14:textId="6E78A113" w:rsidR="5DB88EDB" w:rsidRDefault="5DB88EDB" w:rsidP="5DB88EDB">
          <w:pPr>
            <w:pStyle w:val="Header"/>
            <w:ind w:left="-115"/>
          </w:pPr>
        </w:p>
      </w:tc>
      <w:tc>
        <w:tcPr>
          <w:tcW w:w="3120" w:type="dxa"/>
        </w:tcPr>
        <w:p w14:paraId="640CD6AB" w14:textId="75538C9D" w:rsidR="5DB88EDB" w:rsidRDefault="5DB88EDB" w:rsidP="5DB88EDB">
          <w:pPr>
            <w:pStyle w:val="Header"/>
            <w:jc w:val="center"/>
          </w:pPr>
        </w:p>
      </w:tc>
      <w:tc>
        <w:tcPr>
          <w:tcW w:w="3120" w:type="dxa"/>
        </w:tcPr>
        <w:p w14:paraId="783FDFBF" w14:textId="031C7B54" w:rsidR="5DB88EDB" w:rsidRDefault="5DB88EDB" w:rsidP="5DB88EDB">
          <w:pPr>
            <w:pStyle w:val="Header"/>
            <w:ind w:right="-115"/>
            <w:jc w:val="right"/>
          </w:pPr>
        </w:p>
      </w:tc>
    </w:tr>
  </w:tbl>
  <w:p w14:paraId="3839D181" w14:textId="67D51649" w:rsidR="00E75330" w:rsidRDefault="00E7533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CI3r94i" int2:invalidationBookmarkName="" int2:hashCode="z2SDZl/2kJTris" int2:id="tUSE2uTz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5C8D"/>
    <w:multiLevelType w:val="hybridMultilevel"/>
    <w:tmpl w:val="DB06F81E"/>
    <w:lvl w:ilvl="0" w:tplc="FFCA75C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F31C887"/>
    <w:multiLevelType w:val="hybridMultilevel"/>
    <w:tmpl w:val="36165602"/>
    <w:lvl w:ilvl="0" w:tplc="E730C800">
      <w:start w:val="1"/>
      <w:numFmt w:val="decimal"/>
      <w:lvlText w:val="%1."/>
      <w:lvlJc w:val="left"/>
      <w:pPr>
        <w:ind w:left="720" w:hanging="360"/>
      </w:pPr>
    </w:lvl>
    <w:lvl w:ilvl="1" w:tplc="4466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7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F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81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A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6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A0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A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D37C"/>
    <w:multiLevelType w:val="hybridMultilevel"/>
    <w:tmpl w:val="53DA45CC"/>
    <w:lvl w:ilvl="0" w:tplc="2E668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4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4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C9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A5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C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8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A7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03A3"/>
    <w:multiLevelType w:val="hybridMultilevel"/>
    <w:tmpl w:val="58F6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9C"/>
    <w:multiLevelType w:val="hybridMultilevel"/>
    <w:tmpl w:val="92463550"/>
    <w:lvl w:ilvl="0" w:tplc="39D89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70139">
    <w:abstractNumId w:val="3"/>
  </w:num>
  <w:num w:numId="2" w16cid:durableId="1105152323">
    <w:abstractNumId w:val="1"/>
  </w:num>
  <w:num w:numId="3" w16cid:durableId="1378581177">
    <w:abstractNumId w:val="2"/>
  </w:num>
  <w:num w:numId="4" w16cid:durableId="1474251940">
    <w:abstractNumId w:val="0"/>
  </w:num>
  <w:num w:numId="5" w16cid:durableId="200103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D63343"/>
    <w:rsid w:val="0000289A"/>
    <w:rsid w:val="00006213"/>
    <w:rsid w:val="000079C7"/>
    <w:rsid w:val="000128C3"/>
    <w:rsid w:val="00013179"/>
    <w:rsid w:val="00014CA0"/>
    <w:rsid w:val="000157A5"/>
    <w:rsid w:val="00015EE1"/>
    <w:rsid w:val="00016486"/>
    <w:rsid w:val="00016A81"/>
    <w:rsid w:val="0002225F"/>
    <w:rsid w:val="000222CB"/>
    <w:rsid w:val="00023D6A"/>
    <w:rsid w:val="0002762E"/>
    <w:rsid w:val="00037FD5"/>
    <w:rsid w:val="00040A6A"/>
    <w:rsid w:val="00041AD3"/>
    <w:rsid w:val="000439C8"/>
    <w:rsid w:val="00045CFE"/>
    <w:rsid w:val="0005275C"/>
    <w:rsid w:val="00052CDC"/>
    <w:rsid w:val="00055DD3"/>
    <w:rsid w:val="00057D6C"/>
    <w:rsid w:val="00064722"/>
    <w:rsid w:val="00070E3C"/>
    <w:rsid w:val="00073603"/>
    <w:rsid w:val="00076598"/>
    <w:rsid w:val="0007CF5D"/>
    <w:rsid w:val="00081ACC"/>
    <w:rsid w:val="00081BF7"/>
    <w:rsid w:val="00083569"/>
    <w:rsid w:val="00083BE5"/>
    <w:rsid w:val="000844ED"/>
    <w:rsid w:val="00085828"/>
    <w:rsid w:val="000869ED"/>
    <w:rsid w:val="00086B72"/>
    <w:rsid w:val="00087204"/>
    <w:rsid w:val="00091010"/>
    <w:rsid w:val="0009720F"/>
    <w:rsid w:val="000A0908"/>
    <w:rsid w:val="000A24AA"/>
    <w:rsid w:val="000A34BE"/>
    <w:rsid w:val="000A3812"/>
    <w:rsid w:val="000A3A30"/>
    <w:rsid w:val="000A492B"/>
    <w:rsid w:val="000A516F"/>
    <w:rsid w:val="000A70EE"/>
    <w:rsid w:val="000A792E"/>
    <w:rsid w:val="000B0D3D"/>
    <w:rsid w:val="000B217A"/>
    <w:rsid w:val="000B49A4"/>
    <w:rsid w:val="000B52E6"/>
    <w:rsid w:val="000C2A0F"/>
    <w:rsid w:val="000C34E8"/>
    <w:rsid w:val="000C5553"/>
    <w:rsid w:val="000C6473"/>
    <w:rsid w:val="000D3C2A"/>
    <w:rsid w:val="000D3D35"/>
    <w:rsid w:val="000D403B"/>
    <w:rsid w:val="000D42D5"/>
    <w:rsid w:val="000D70A8"/>
    <w:rsid w:val="000E02C2"/>
    <w:rsid w:val="000E438E"/>
    <w:rsid w:val="000E488D"/>
    <w:rsid w:val="000E5F08"/>
    <w:rsid w:val="000E68C7"/>
    <w:rsid w:val="000F0113"/>
    <w:rsid w:val="000F3DFA"/>
    <w:rsid w:val="00101DF4"/>
    <w:rsid w:val="00106D46"/>
    <w:rsid w:val="00115246"/>
    <w:rsid w:val="00123065"/>
    <w:rsid w:val="00123CD1"/>
    <w:rsid w:val="00131B87"/>
    <w:rsid w:val="0013785F"/>
    <w:rsid w:val="00145360"/>
    <w:rsid w:val="0014698F"/>
    <w:rsid w:val="00147D79"/>
    <w:rsid w:val="00147F07"/>
    <w:rsid w:val="001543FB"/>
    <w:rsid w:val="001563A9"/>
    <w:rsid w:val="001623FF"/>
    <w:rsid w:val="00163E4B"/>
    <w:rsid w:val="00167025"/>
    <w:rsid w:val="00167CB5"/>
    <w:rsid w:val="0017231E"/>
    <w:rsid w:val="0017303B"/>
    <w:rsid w:val="00175BA3"/>
    <w:rsid w:val="00181FD6"/>
    <w:rsid w:val="001834BA"/>
    <w:rsid w:val="001836FC"/>
    <w:rsid w:val="00183D1E"/>
    <w:rsid w:val="00187070"/>
    <w:rsid w:val="00192EDE"/>
    <w:rsid w:val="00193B13"/>
    <w:rsid w:val="00194088"/>
    <w:rsid w:val="00194167"/>
    <w:rsid w:val="00194754"/>
    <w:rsid w:val="00197431"/>
    <w:rsid w:val="001A13A6"/>
    <w:rsid w:val="001A41F9"/>
    <w:rsid w:val="001A495E"/>
    <w:rsid w:val="001A5390"/>
    <w:rsid w:val="001A565D"/>
    <w:rsid w:val="001B03B9"/>
    <w:rsid w:val="001B1B5E"/>
    <w:rsid w:val="001B23E9"/>
    <w:rsid w:val="001B3F78"/>
    <w:rsid w:val="001B5E4A"/>
    <w:rsid w:val="001C23F8"/>
    <w:rsid w:val="001C25A4"/>
    <w:rsid w:val="001C2626"/>
    <w:rsid w:val="001C2A51"/>
    <w:rsid w:val="001C96F2"/>
    <w:rsid w:val="001D0DFB"/>
    <w:rsid w:val="001D1FF6"/>
    <w:rsid w:val="001D6F1A"/>
    <w:rsid w:val="001D7577"/>
    <w:rsid w:val="001E2094"/>
    <w:rsid w:val="001E28C7"/>
    <w:rsid w:val="001E694F"/>
    <w:rsid w:val="001F1D0E"/>
    <w:rsid w:val="001F5EE0"/>
    <w:rsid w:val="00200BC5"/>
    <w:rsid w:val="00202C47"/>
    <w:rsid w:val="00204241"/>
    <w:rsid w:val="00205CA9"/>
    <w:rsid w:val="00210193"/>
    <w:rsid w:val="0021512A"/>
    <w:rsid w:val="002151B1"/>
    <w:rsid w:val="00216ABC"/>
    <w:rsid w:val="00223524"/>
    <w:rsid w:val="0022603D"/>
    <w:rsid w:val="00227356"/>
    <w:rsid w:val="00232CE7"/>
    <w:rsid w:val="002337DE"/>
    <w:rsid w:val="002338DD"/>
    <w:rsid w:val="00236517"/>
    <w:rsid w:val="002379DD"/>
    <w:rsid w:val="0024283E"/>
    <w:rsid w:val="00243C09"/>
    <w:rsid w:val="002441C3"/>
    <w:rsid w:val="00244AFF"/>
    <w:rsid w:val="002457CB"/>
    <w:rsid w:val="0024606A"/>
    <w:rsid w:val="00246DF8"/>
    <w:rsid w:val="002472BE"/>
    <w:rsid w:val="00250B83"/>
    <w:rsid w:val="00253D1C"/>
    <w:rsid w:val="00261583"/>
    <w:rsid w:val="002621DA"/>
    <w:rsid w:val="0026335D"/>
    <w:rsid w:val="002658A8"/>
    <w:rsid w:val="002663BF"/>
    <w:rsid w:val="0027096D"/>
    <w:rsid w:val="00270F9D"/>
    <w:rsid w:val="00275C03"/>
    <w:rsid w:val="00280F35"/>
    <w:rsid w:val="00283F4D"/>
    <w:rsid w:val="002845F1"/>
    <w:rsid w:val="00287C3A"/>
    <w:rsid w:val="0029673F"/>
    <w:rsid w:val="002A0E02"/>
    <w:rsid w:val="002A1989"/>
    <w:rsid w:val="002A2325"/>
    <w:rsid w:val="002A3419"/>
    <w:rsid w:val="002A3A43"/>
    <w:rsid w:val="002A6DF8"/>
    <w:rsid w:val="002B2205"/>
    <w:rsid w:val="002B29A4"/>
    <w:rsid w:val="002B4EFE"/>
    <w:rsid w:val="002B7270"/>
    <w:rsid w:val="002B7414"/>
    <w:rsid w:val="002B7767"/>
    <w:rsid w:val="002C3E4F"/>
    <w:rsid w:val="002C50DD"/>
    <w:rsid w:val="002C7261"/>
    <w:rsid w:val="002D0447"/>
    <w:rsid w:val="002D16B0"/>
    <w:rsid w:val="002D1BD1"/>
    <w:rsid w:val="002D1CEE"/>
    <w:rsid w:val="002D1F8D"/>
    <w:rsid w:val="002D5B1E"/>
    <w:rsid w:val="002E21C6"/>
    <w:rsid w:val="002E5D6A"/>
    <w:rsid w:val="002E7B2C"/>
    <w:rsid w:val="002F2813"/>
    <w:rsid w:val="002F2E96"/>
    <w:rsid w:val="003039A0"/>
    <w:rsid w:val="00304587"/>
    <w:rsid w:val="00312F5F"/>
    <w:rsid w:val="00313FD5"/>
    <w:rsid w:val="003140AA"/>
    <w:rsid w:val="00320FA5"/>
    <w:rsid w:val="00322619"/>
    <w:rsid w:val="00322DB0"/>
    <w:rsid w:val="00322E52"/>
    <w:rsid w:val="00331641"/>
    <w:rsid w:val="00335557"/>
    <w:rsid w:val="003408CC"/>
    <w:rsid w:val="00341AC1"/>
    <w:rsid w:val="003456E3"/>
    <w:rsid w:val="00347DE1"/>
    <w:rsid w:val="00350B8A"/>
    <w:rsid w:val="0035160D"/>
    <w:rsid w:val="00353BB3"/>
    <w:rsid w:val="00353DF3"/>
    <w:rsid w:val="00354048"/>
    <w:rsid w:val="003542C0"/>
    <w:rsid w:val="003609B0"/>
    <w:rsid w:val="003615E2"/>
    <w:rsid w:val="00364A46"/>
    <w:rsid w:val="00365FD7"/>
    <w:rsid w:val="003661D0"/>
    <w:rsid w:val="00366FC9"/>
    <w:rsid w:val="00367749"/>
    <w:rsid w:val="00375F54"/>
    <w:rsid w:val="0037600E"/>
    <w:rsid w:val="00376583"/>
    <w:rsid w:val="00376C4B"/>
    <w:rsid w:val="00380EFD"/>
    <w:rsid w:val="00383121"/>
    <w:rsid w:val="00383234"/>
    <w:rsid w:val="003832E2"/>
    <w:rsid w:val="003848F6"/>
    <w:rsid w:val="00387296"/>
    <w:rsid w:val="0039069D"/>
    <w:rsid w:val="00391E43"/>
    <w:rsid w:val="003929D4"/>
    <w:rsid w:val="00397FF0"/>
    <w:rsid w:val="003A07BE"/>
    <w:rsid w:val="003A25E8"/>
    <w:rsid w:val="003A7914"/>
    <w:rsid w:val="003B099F"/>
    <w:rsid w:val="003B1980"/>
    <w:rsid w:val="003B5385"/>
    <w:rsid w:val="003B79B6"/>
    <w:rsid w:val="003C0D4B"/>
    <w:rsid w:val="003D10DC"/>
    <w:rsid w:val="003D3E9B"/>
    <w:rsid w:val="003E0267"/>
    <w:rsid w:val="003E0ADC"/>
    <w:rsid w:val="003E1713"/>
    <w:rsid w:val="003E266D"/>
    <w:rsid w:val="003E57F1"/>
    <w:rsid w:val="003F10FF"/>
    <w:rsid w:val="003F1C9F"/>
    <w:rsid w:val="003F51BC"/>
    <w:rsid w:val="003F593D"/>
    <w:rsid w:val="00400CE5"/>
    <w:rsid w:val="0040106C"/>
    <w:rsid w:val="004031EC"/>
    <w:rsid w:val="0040454F"/>
    <w:rsid w:val="0040455F"/>
    <w:rsid w:val="004057E6"/>
    <w:rsid w:val="004064CE"/>
    <w:rsid w:val="00412251"/>
    <w:rsid w:val="0041451F"/>
    <w:rsid w:val="004168DA"/>
    <w:rsid w:val="004230FC"/>
    <w:rsid w:val="00431B33"/>
    <w:rsid w:val="00454877"/>
    <w:rsid w:val="00463C6B"/>
    <w:rsid w:val="00464119"/>
    <w:rsid w:val="00464197"/>
    <w:rsid w:val="0047013D"/>
    <w:rsid w:val="00470DD4"/>
    <w:rsid w:val="00475463"/>
    <w:rsid w:val="00476EFB"/>
    <w:rsid w:val="00493A27"/>
    <w:rsid w:val="00494231"/>
    <w:rsid w:val="004A4C76"/>
    <w:rsid w:val="004A4EDC"/>
    <w:rsid w:val="004A5B50"/>
    <w:rsid w:val="004A6BE5"/>
    <w:rsid w:val="004A6CBC"/>
    <w:rsid w:val="004B0508"/>
    <w:rsid w:val="004B7BFB"/>
    <w:rsid w:val="004C1DF0"/>
    <w:rsid w:val="004C3CEB"/>
    <w:rsid w:val="004D4EE1"/>
    <w:rsid w:val="004D6872"/>
    <w:rsid w:val="004E013E"/>
    <w:rsid w:val="004E4903"/>
    <w:rsid w:val="004E7D40"/>
    <w:rsid w:val="004F14BB"/>
    <w:rsid w:val="004F6A99"/>
    <w:rsid w:val="004F72A4"/>
    <w:rsid w:val="004F7A88"/>
    <w:rsid w:val="00502025"/>
    <w:rsid w:val="005044F5"/>
    <w:rsid w:val="0050561C"/>
    <w:rsid w:val="00510612"/>
    <w:rsid w:val="005115DE"/>
    <w:rsid w:val="0051519E"/>
    <w:rsid w:val="00516C1A"/>
    <w:rsid w:val="005217D2"/>
    <w:rsid w:val="0052291A"/>
    <w:rsid w:val="00522933"/>
    <w:rsid w:val="00524E02"/>
    <w:rsid w:val="00525215"/>
    <w:rsid w:val="005303CB"/>
    <w:rsid w:val="00533AD1"/>
    <w:rsid w:val="00534FE0"/>
    <w:rsid w:val="005354E4"/>
    <w:rsid w:val="0053795D"/>
    <w:rsid w:val="005401A5"/>
    <w:rsid w:val="005414DA"/>
    <w:rsid w:val="00545506"/>
    <w:rsid w:val="0056749F"/>
    <w:rsid w:val="00567D1B"/>
    <w:rsid w:val="00573387"/>
    <w:rsid w:val="00573FED"/>
    <w:rsid w:val="00574C0F"/>
    <w:rsid w:val="00576D4F"/>
    <w:rsid w:val="00577DD4"/>
    <w:rsid w:val="00580376"/>
    <w:rsid w:val="00583628"/>
    <w:rsid w:val="00584459"/>
    <w:rsid w:val="00585B82"/>
    <w:rsid w:val="0058704F"/>
    <w:rsid w:val="00587DB4"/>
    <w:rsid w:val="005905C1"/>
    <w:rsid w:val="005911D3"/>
    <w:rsid w:val="00592BE6"/>
    <w:rsid w:val="005979BE"/>
    <w:rsid w:val="005A0D47"/>
    <w:rsid w:val="005A4D1C"/>
    <w:rsid w:val="005B00C9"/>
    <w:rsid w:val="005B00D9"/>
    <w:rsid w:val="005B4EC3"/>
    <w:rsid w:val="005B5706"/>
    <w:rsid w:val="005C0943"/>
    <w:rsid w:val="005C175D"/>
    <w:rsid w:val="005C3619"/>
    <w:rsid w:val="005C361F"/>
    <w:rsid w:val="005C50EF"/>
    <w:rsid w:val="005C7532"/>
    <w:rsid w:val="005D0338"/>
    <w:rsid w:val="005D223B"/>
    <w:rsid w:val="005D4733"/>
    <w:rsid w:val="005D4A3C"/>
    <w:rsid w:val="005E19C9"/>
    <w:rsid w:val="005E2138"/>
    <w:rsid w:val="005E3212"/>
    <w:rsid w:val="005E5ACD"/>
    <w:rsid w:val="005F0810"/>
    <w:rsid w:val="00603F72"/>
    <w:rsid w:val="006076FA"/>
    <w:rsid w:val="00611612"/>
    <w:rsid w:val="00611BFA"/>
    <w:rsid w:val="006122D7"/>
    <w:rsid w:val="0061350E"/>
    <w:rsid w:val="006140E8"/>
    <w:rsid w:val="00616090"/>
    <w:rsid w:val="00617F03"/>
    <w:rsid w:val="006203A6"/>
    <w:rsid w:val="0062077B"/>
    <w:rsid w:val="00621F0F"/>
    <w:rsid w:val="00622862"/>
    <w:rsid w:val="00624AB2"/>
    <w:rsid w:val="0063345C"/>
    <w:rsid w:val="00640112"/>
    <w:rsid w:val="00644B9D"/>
    <w:rsid w:val="00645008"/>
    <w:rsid w:val="00646AEC"/>
    <w:rsid w:val="00660A4E"/>
    <w:rsid w:val="00663E28"/>
    <w:rsid w:val="00666C35"/>
    <w:rsid w:val="00673808"/>
    <w:rsid w:val="00673AF6"/>
    <w:rsid w:val="0067423D"/>
    <w:rsid w:val="0067518A"/>
    <w:rsid w:val="00675608"/>
    <w:rsid w:val="0067609C"/>
    <w:rsid w:val="00676159"/>
    <w:rsid w:val="00683F6F"/>
    <w:rsid w:val="006851D0"/>
    <w:rsid w:val="00686BE2"/>
    <w:rsid w:val="00686F08"/>
    <w:rsid w:val="00687291"/>
    <w:rsid w:val="00690B2E"/>
    <w:rsid w:val="006A341A"/>
    <w:rsid w:val="006A4FE8"/>
    <w:rsid w:val="006A6087"/>
    <w:rsid w:val="006B4F96"/>
    <w:rsid w:val="006B5485"/>
    <w:rsid w:val="006B69FD"/>
    <w:rsid w:val="006B7D77"/>
    <w:rsid w:val="006C0548"/>
    <w:rsid w:val="006C3B05"/>
    <w:rsid w:val="006C515F"/>
    <w:rsid w:val="006C51B8"/>
    <w:rsid w:val="006C640B"/>
    <w:rsid w:val="006C74D9"/>
    <w:rsid w:val="006D0795"/>
    <w:rsid w:val="006E2D6F"/>
    <w:rsid w:val="006E4149"/>
    <w:rsid w:val="006E53BA"/>
    <w:rsid w:val="006E574A"/>
    <w:rsid w:val="006E5B98"/>
    <w:rsid w:val="006F0475"/>
    <w:rsid w:val="006F2388"/>
    <w:rsid w:val="006F4560"/>
    <w:rsid w:val="006F6026"/>
    <w:rsid w:val="006F6E34"/>
    <w:rsid w:val="006F6F42"/>
    <w:rsid w:val="00700350"/>
    <w:rsid w:val="00704E55"/>
    <w:rsid w:val="00705072"/>
    <w:rsid w:val="007053D9"/>
    <w:rsid w:val="00706DC1"/>
    <w:rsid w:val="00714FC6"/>
    <w:rsid w:val="0071561B"/>
    <w:rsid w:val="00721208"/>
    <w:rsid w:val="00725DBB"/>
    <w:rsid w:val="007310DB"/>
    <w:rsid w:val="00734543"/>
    <w:rsid w:val="007409E3"/>
    <w:rsid w:val="00741C28"/>
    <w:rsid w:val="0074266B"/>
    <w:rsid w:val="007442F7"/>
    <w:rsid w:val="00747C88"/>
    <w:rsid w:val="00750718"/>
    <w:rsid w:val="007522A3"/>
    <w:rsid w:val="00755A21"/>
    <w:rsid w:val="0075786E"/>
    <w:rsid w:val="00761084"/>
    <w:rsid w:val="00762230"/>
    <w:rsid w:val="00763F99"/>
    <w:rsid w:val="00771548"/>
    <w:rsid w:val="00772913"/>
    <w:rsid w:val="00772CBB"/>
    <w:rsid w:val="0077627F"/>
    <w:rsid w:val="00777A54"/>
    <w:rsid w:val="00781FB2"/>
    <w:rsid w:val="007835A8"/>
    <w:rsid w:val="007835D9"/>
    <w:rsid w:val="00791CE3"/>
    <w:rsid w:val="00792766"/>
    <w:rsid w:val="007A3BF6"/>
    <w:rsid w:val="007A5AFD"/>
    <w:rsid w:val="007A630D"/>
    <w:rsid w:val="007A7DC6"/>
    <w:rsid w:val="007B5BF6"/>
    <w:rsid w:val="007C0850"/>
    <w:rsid w:val="007C3B10"/>
    <w:rsid w:val="007C6128"/>
    <w:rsid w:val="007D0321"/>
    <w:rsid w:val="007D41B9"/>
    <w:rsid w:val="007D52AB"/>
    <w:rsid w:val="007E2DB8"/>
    <w:rsid w:val="007F100A"/>
    <w:rsid w:val="007F28FC"/>
    <w:rsid w:val="007F6D98"/>
    <w:rsid w:val="00802E9B"/>
    <w:rsid w:val="00803BF5"/>
    <w:rsid w:val="008047CE"/>
    <w:rsid w:val="008073C4"/>
    <w:rsid w:val="00810586"/>
    <w:rsid w:val="0081508D"/>
    <w:rsid w:val="00820CBA"/>
    <w:rsid w:val="008212CC"/>
    <w:rsid w:val="00825100"/>
    <w:rsid w:val="00825154"/>
    <w:rsid w:val="00832A26"/>
    <w:rsid w:val="00832C5E"/>
    <w:rsid w:val="00835558"/>
    <w:rsid w:val="008357E0"/>
    <w:rsid w:val="00843BA4"/>
    <w:rsid w:val="008446C3"/>
    <w:rsid w:val="00846E64"/>
    <w:rsid w:val="008471DE"/>
    <w:rsid w:val="00847962"/>
    <w:rsid w:val="0085286C"/>
    <w:rsid w:val="00855F10"/>
    <w:rsid w:val="00857A72"/>
    <w:rsid w:val="00865FB1"/>
    <w:rsid w:val="00866577"/>
    <w:rsid w:val="00870ED3"/>
    <w:rsid w:val="00872F6A"/>
    <w:rsid w:val="008732E7"/>
    <w:rsid w:val="00880999"/>
    <w:rsid w:val="008810C1"/>
    <w:rsid w:val="008850A9"/>
    <w:rsid w:val="008853FD"/>
    <w:rsid w:val="0088703B"/>
    <w:rsid w:val="00887A51"/>
    <w:rsid w:val="008929C0"/>
    <w:rsid w:val="00895053"/>
    <w:rsid w:val="008951EB"/>
    <w:rsid w:val="00895701"/>
    <w:rsid w:val="008A0C9E"/>
    <w:rsid w:val="008A5CC7"/>
    <w:rsid w:val="008A7E8F"/>
    <w:rsid w:val="008B62D1"/>
    <w:rsid w:val="008B7C6B"/>
    <w:rsid w:val="008C0648"/>
    <w:rsid w:val="008C2283"/>
    <w:rsid w:val="008C50BD"/>
    <w:rsid w:val="008D288F"/>
    <w:rsid w:val="008D29F0"/>
    <w:rsid w:val="008D5A82"/>
    <w:rsid w:val="008D5F56"/>
    <w:rsid w:val="008D7FFC"/>
    <w:rsid w:val="008E06E3"/>
    <w:rsid w:val="008E2EE3"/>
    <w:rsid w:val="008E3466"/>
    <w:rsid w:val="008E42C9"/>
    <w:rsid w:val="008E4760"/>
    <w:rsid w:val="008E4CC4"/>
    <w:rsid w:val="008E4D6F"/>
    <w:rsid w:val="008F3653"/>
    <w:rsid w:val="008F5657"/>
    <w:rsid w:val="008F56AA"/>
    <w:rsid w:val="008F656C"/>
    <w:rsid w:val="008F686A"/>
    <w:rsid w:val="00901246"/>
    <w:rsid w:val="0090412C"/>
    <w:rsid w:val="00904326"/>
    <w:rsid w:val="009061DA"/>
    <w:rsid w:val="009100A1"/>
    <w:rsid w:val="009130C6"/>
    <w:rsid w:val="00913A4A"/>
    <w:rsid w:val="00917807"/>
    <w:rsid w:val="00920D22"/>
    <w:rsid w:val="00920D66"/>
    <w:rsid w:val="00921126"/>
    <w:rsid w:val="00922E29"/>
    <w:rsid w:val="0093126E"/>
    <w:rsid w:val="0093256D"/>
    <w:rsid w:val="00932B46"/>
    <w:rsid w:val="00935BA1"/>
    <w:rsid w:val="0093605B"/>
    <w:rsid w:val="0094120A"/>
    <w:rsid w:val="00942512"/>
    <w:rsid w:val="009440EE"/>
    <w:rsid w:val="00944235"/>
    <w:rsid w:val="009504FC"/>
    <w:rsid w:val="00952F23"/>
    <w:rsid w:val="009550FA"/>
    <w:rsid w:val="00955301"/>
    <w:rsid w:val="0095791A"/>
    <w:rsid w:val="009615EF"/>
    <w:rsid w:val="00962B79"/>
    <w:rsid w:val="00963CD7"/>
    <w:rsid w:val="00973739"/>
    <w:rsid w:val="009758A0"/>
    <w:rsid w:val="00975E40"/>
    <w:rsid w:val="009833E9"/>
    <w:rsid w:val="00990A84"/>
    <w:rsid w:val="00996742"/>
    <w:rsid w:val="009A5E6A"/>
    <w:rsid w:val="009D0F50"/>
    <w:rsid w:val="009D426A"/>
    <w:rsid w:val="009D78DA"/>
    <w:rsid w:val="009D7BCC"/>
    <w:rsid w:val="009E2CD9"/>
    <w:rsid w:val="009E3185"/>
    <w:rsid w:val="009E33D8"/>
    <w:rsid w:val="009E48DC"/>
    <w:rsid w:val="009E4C4F"/>
    <w:rsid w:val="009F0BC1"/>
    <w:rsid w:val="009F37D9"/>
    <w:rsid w:val="009F3D52"/>
    <w:rsid w:val="009F52BA"/>
    <w:rsid w:val="00A00ED4"/>
    <w:rsid w:val="00A0194E"/>
    <w:rsid w:val="00A05809"/>
    <w:rsid w:val="00A1276A"/>
    <w:rsid w:val="00A12F4F"/>
    <w:rsid w:val="00A13987"/>
    <w:rsid w:val="00A14838"/>
    <w:rsid w:val="00A178B5"/>
    <w:rsid w:val="00A27047"/>
    <w:rsid w:val="00A30BE5"/>
    <w:rsid w:val="00A33E95"/>
    <w:rsid w:val="00A36FB6"/>
    <w:rsid w:val="00A3707A"/>
    <w:rsid w:val="00A41DE8"/>
    <w:rsid w:val="00A41E44"/>
    <w:rsid w:val="00A425EF"/>
    <w:rsid w:val="00A4283F"/>
    <w:rsid w:val="00A51295"/>
    <w:rsid w:val="00A52BE5"/>
    <w:rsid w:val="00A532ED"/>
    <w:rsid w:val="00A54C26"/>
    <w:rsid w:val="00A5557E"/>
    <w:rsid w:val="00A5641F"/>
    <w:rsid w:val="00A61227"/>
    <w:rsid w:val="00A61B1F"/>
    <w:rsid w:val="00A64732"/>
    <w:rsid w:val="00A6730A"/>
    <w:rsid w:val="00A71724"/>
    <w:rsid w:val="00A73246"/>
    <w:rsid w:val="00A736AD"/>
    <w:rsid w:val="00A739AE"/>
    <w:rsid w:val="00A83943"/>
    <w:rsid w:val="00A952C5"/>
    <w:rsid w:val="00A95560"/>
    <w:rsid w:val="00A96370"/>
    <w:rsid w:val="00A969F3"/>
    <w:rsid w:val="00AA7A2F"/>
    <w:rsid w:val="00AB02A8"/>
    <w:rsid w:val="00AB082E"/>
    <w:rsid w:val="00AB0BF2"/>
    <w:rsid w:val="00AB1880"/>
    <w:rsid w:val="00AB41B5"/>
    <w:rsid w:val="00AC015A"/>
    <w:rsid w:val="00AC12B5"/>
    <w:rsid w:val="00AC29B8"/>
    <w:rsid w:val="00AD2A2C"/>
    <w:rsid w:val="00AD5205"/>
    <w:rsid w:val="00AD5F3E"/>
    <w:rsid w:val="00AD7C91"/>
    <w:rsid w:val="00AD7EF9"/>
    <w:rsid w:val="00AE04F4"/>
    <w:rsid w:val="00AE339B"/>
    <w:rsid w:val="00AE4D07"/>
    <w:rsid w:val="00AE7154"/>
    <w:rsid w:val="00AE7196"/>
    <w:rsid w:val="00AF08D4"/>
    <w:rsid w:val="00AF274F"/>
    <w:rsid w:val="00B00A40"/>
    <w:rsid w:val="00B022D3"/>
    <w:rsid w:val="00B034C0"/>
    <w:rsid w:val="00B03877"/>
    <w:rsid w:val="00B07871"/>
    <w:rsid w:val="00B103B6"/>
    <w:rsid w:val="00B124D0"/>
    <w:rsid w:val="00B1455F"/>
    <w:rsid w:val="00B145A8"/>
    <w:rsid w:val="00B147E4"/>
    <w:rsid w:val="00B160D2"/>
    <w:rsid w:val="00B179E7"/>
    <w:rsid w:val="00B20BDC"/>
    <w:rsid w:val="00B222EE"/>
    <w:rsid w:val="00B23F48"/>
    <w:rsid w:val="00B24E86"/>
    <w:rsid w:val="00B2757C"/>
    <w:rsid w:val="00B35FE9"/>
    <w:rsid w:val="00B3637E"/>
    <w:rsid w:val="00B37618"/>
    <w:rsid w:val="00B414A6"/>
    <w:rsid w:val="00B4414A"/>
    <w:rsid w:val="00B53FF6"/>
    <w:rsid w:val="00B548D2"/>
    <w:rsid w:val="00B549CC"/>
    <w:rsid w:val="00B55734"/>
    <w:rsid w:val="00B579C3"/>
    <w:rsid w:val="00B625EF"/>
    <w:rsid w:val="00B626E7"/>
    <w:rsid w:val="00B651D8"/>
    <w:rsid w:val="00B65459"/>
    <w:rsid w:val="00B65901"/>
    <w:rsid w:val="00B665B9"/>
    <w:rsid w:val="00B719BC"/>
    <w:rsid w:val="00B77CAD"/>
    <w:rsid w:val="00B810C0"/>
    <w:rsid w:val="00B81DFD"/>
    <w:rsid w:val="00B904F5"/>
    <w:rsid w:val="00B9110A"/>
    <w:rsid w:val="00B91174"/>
    <w:rsid w:val="00B91FF8"/>
    <w:rsid w:val="00B92576"/>
    <w:rsid w:val="00B94A41"/>
    <w:rsid w:val="00BA5887"/>
    <w:rsid w:val="00BA7720"/>
    <w:rsid w:val="00BB219A"/>
    <w:rsid w:val="00BB33FA"/>
    <w:rsid w:val="00BB41D6"/>
    <w:rsid w:val="00BB71F9"/>
    <w:rsid w:val="00BC4F9C"/>
    <w:rsid w:val="00BC5A80"/>
    <w:rsid w:val="00BC7E43"/>
    <w:rsid w:val="00BD103A"/>
    <w:rsid w:val="00BD1275"/>
    <w:rsid w:val="00BD645B"/>
    <w:rsid w:val="00BD757F"/>
    <w:rsid w:val="00BE13C1"/>
    <w:rsid w:val="00BE5497"/>
    <w:rsid w:val="00BE611E"/>
    <w:rsid w:val="00BE75B8"/>
    <w:rsid w:val="00BF0057"/>
    <w:rsid w:val="00C00ACC"/>
    <w:rsid w:val="00C03F29"/>
    <w:rsid w:val="00C04A75"/>
    <w:rsid w:val="00C05F7E"/>
    <w:rsid w:val="00C061AA"/>
    <w:rsid w:val="00C10471"/>
    <w:rsid w:val="00C12231"/>
    <w:rsid w:val="00C13B3C"/>
    <w:rsid w:val="00C14588"/>
    <w:rsid w:val="00C17E96"/>
    <w:rsid w:val="00C205F4"/>
    <w:rsid w:val="00C20FBD"/>
    <w:rsid w:val="00C214D4"/>
    <w:rsid w:val="00C242BF"/>
    <w:rsid w:val="00C259AE"/>
    <w:rsid w:val="00C358AB"/>
    <w:rsid w:val="00C3663B"/>
    <w:rsid w:val="00C429AD"/>
    <w:rsid w:val="00C46AFC"/>
    <w:rsid w:val="00C57575"/>
    <w:rsid w:val="00C5DC61"/>
    <w:rsid w:val="00C66AE6"/>
    <w:rsid w:val="00C676A0"/>
    <w:rsid w:val="00C71665"/>
    <w:rsid w:val="00C71926"/>
    <w:rsid w:val="00C72C59"/>
    <w:rsid w:val="00C75575"/>
    <w:rsid w:val="00C82445"/>
    <w:rsid w:val="00C84C4B"/>
    <w:rsid w:val="00C90EC9"/>
    <w:rsid w:val="00C91108"/>
    <w:rsid w:val="00C9576C"/>
    <w:rsid w:val="00CA12B4"/>
    <w:rsid w:val="00CA356C"/>
    <w:rsid w:val="00CA799A"/>
    <w:rsid w:val="00CB2767"/>
    <w:rsid w:val="00CB33D5"/>
    <w:rsid w:val="00CB4931"/>
    <w:rsid w:val="00CB5BDB"/>
    <w:rsid w:val="00CC3F7F"/>
    <w:rsid w:val="00CC7368"/>
    <w:rsid w:val="00CD5C61"/>
    <w:rsid w:val="00CE1D5F"/>
    <w:rsid w:val="00CE33AA"/>
    <w:rsid w:val="00CE5238"/>
    <w:rsid w:val="00CE707D"/>
    <w:rsid w:val="00CE717F"/>
    <w:rsid w:val="00CF0C41"/>
    <w:rsid w:val="00CF2B54"/>
    <w:rsid w:val="00CF4B24"/>
    <w:rsid w:val="00CF52EE"/>
    <w:rsid w:val="00D019CB"/>
    <w:rsid w:val="00D021ED"/>
    <w:rsid w:val="00D022F9"/>
    <w:rsid w:val="00D063C0"/>
    <w:rsid w:val="00D2221B"/>
    <w:rsid w:val="00D25318"/>
    <w:rsid w:val="00D349FD"/>
    <w:rsid w:val="00D34EBC"/>
    <w:rsid w:val="00D35B23"/>
    <w:rsid w:val="00D41C70"/>
    <w:rsid w:val="00D4ACA9"/>
    <w:rsid w:val="00D5011E"/>
    <w:rsid w:val="00D506A8"/>
    <w:rsid w:val="00D50E2C"/>
    <w:rsid w:val="00D517D7"/>
    <w:rsid w:val="00D52166"/>
    <w:rsid w:val="00D5504B"/>
    <w:rsid w:val="00D56C49"/>
    <w:rsid w:val="00D60C0B"/>
    <w:rsid w:val="00D60C5D"/>
    <w:rsid w:val="00D61071"/>
    <w:rsid w:val="00D630A0"/>
    <w:rsid w:val="00D675EE"/>
    <w:rsid w:val="00D71650"/>
    <w:rsid w:val="00D72B94"/>
    <w:rsid w:val="00D76AC2"/>
    <w:rsid w:val="00D76F0F"/>
    <w:rsid w:val="00D77944"/>
    <w:rsid w:val="00D81DA4"/>
    <w:rsid w:val="00D83C57"/>
    <w:rsid w:val="00D850B4"/>
    <w:rsid w:val="00D8756F"/>
    <w:rsid w:val="00D909C1"/>
    <w:rsid w:val="00D937B9"/>
    <w:rsid w:val="00D938C4"/>
    <w:rsid w:val="00D95DCE"/>
    <w:rsid w:val="00D96B37"/>
    <w:rsid w:val="00D97D8D"/>
    <w:rsid w:val="00DA1E34"/>
    <w:rsid w:val="00DA5406"/>
    <w:rsid w:val="00DA575A"/>
    <w:rsid w:val="00DA6562"/>
    <w:rsid w:val="00DA7B43"/>
    <w:rsid w:val="00DB0F9F"/>
    <w:rsid w:val="00DB0FA3"/>
    <w:rsid w:val="00DB41B5"/>
    <w:rsid w:val="00DB5CCC"/>
    <w:rsid w:val="00DC0CE6"/>
    <w:rsid w:val="00DC0FC7"/>
    <w:rsid w:val="00DC2540"/>
    <w:rsid w:val="00DC5857"/>
    <w:rsid w:val="00DD13D6"/>
    <w:rsid w:val="00DD2659"/>
    <w:rsid w:val="00DD41A2"/>
    <w:rsid w:val="00DD4AE5"/>
    <w:rsid w:val="00DE284D"/>
    <w:rsid w:val="00DE3157"/>
    <w:rsid w:val="00DE3291"/>
    <w:rsid w:val="00DF4538"/>
    <w:rsid w:val="00DF516F"/>
    <w:rsid w:val="00DF664C"/>
    <w:rsid w:val="00DF79C7"/>
    <w:rsid w:val="00DF7A0B"/>
    <w:rsid w:val="00E0247A"/>
    <w:rsid w:val="00E02932"/>
    <w:rsid w:val="00E060EC"/>
    <w:rsid w:val="00E13DDF"/>
    <w:rsid w:val="00E14A18"/>
    <w:rsid w:val="00E20327"/>
    <w:rsid w:val="00E20CA9"/>
    <w:rsid w:val="00E21368"/>
    <w:rsid w:val="00E21380"/>
    <w:rsid w:val="00E217A9"/>
    <w:rsid w:val="00E219DA"/>
    <w:rsid w:val="00E22DE4"/>
    <w:rsid w:val="00E236D2"/>
    <w:rsid w:val="00E25C87"/>
    <w:rsid w:val="00E27310"/>
    <w:rsid w:val="00E27D3B"/>
    <w:rsid w:val="00E31B3D"/>
    <w:rsid w:val="00E35D74"/>
    <w:rsid w:val="00E37DC2"/>
    <w:rsid w:val="00E4011A"/>
    <w:rsid w:val="00E417C4"/>
    <w:rsid w:val="00E42C2B"/>
    <w:rsid w:val="00E46D31"/>
    <w:rsid w:val="00E47A40"/>
    <w:rsid w:val="00E5039E"/>
    <w:rsid w:val="00E657E5"/>
    <w:rsid w:val="00E65D88"/>
    <w:rsid w:val="00E72F41"/>
    <w:rsid w:val="00E74913"/>
    <w:rsid w:val="00E75330"/>
    <w:rsid w:val="00E760A9"/>
    <w:rsid w:val="00E77C7A"/>
    <w:rsid w:val="00E83C44"/>
    <w:rsid w:val="00E847C9"/>
    <w:rsid w:val="00E84A86"/>
    <w:rsid w:val="00E84FBB"/>
    <w:rsid w:val="00E94DE0"/>
    <w:rsid w:val="00EA0BFE"/>
    <w:rsid w:val="00EA0CDB"/>
    <w:rsid w:val="00EA1242"/>
    <w:rsid w:val="00EA152F"/>
    <w:rsid w:val="00EA2841"/>
    <w:rsid w:val="00EA5834"/>
    <w:rsid w:val="00EA69DD"/>
    <w:rsid w:val="00EB5D1D"/>
    <w:rsid w:val="00EB7D9D"/>
    <w:rsid w:val="00EC0693"/>
    <w:rsid w:val="00EC45F5"/>
    <w:rsid w:val="00EC6809"/>
    <w:rsid w:val="00ED1EB5"/>
    <w:rsid w:val="00ED434E"/>
    <w:rsid w:val="00ED5B7D"/>
    <w:rsid w:val="00ED71EC"/>
    <w:rsid w:val="00ED7C55"/>
    <w:rsid w:val="00EE0098"/>
    <w:rsid w:val="00EE1639"/>
    <w:rsid w:val="00EE1AFB"/>
    <w:rsid w:val="00EE2D99"/>
    <w:rsid w:val="00EE6CFA"/>
    <w:rsid w:val="00EE7806"/>
    <w:rsid w:val="00EF2C63"/>
    <w:rsid w:val="00EF371B"/>
    <w:rsid w:val="00EF55E9"/>
    <w:rsid w:val="00EF6212"/>
    <w:rsid w:val="00F002B8"/>
    <w:rsid w:val="00F036CD"/>
    <w:rsid w:val="00F1102B"/>
    <w:rsid w:val="00F12925"/>
    <w:rsid w:val="00F165C0"/>
    <w:rsid w:val="00F2034C"/>
    <w:rsid w:val="00F239EC"/>
    <w:rsid w:val="00F24A11"/>
    <w:rsid w:val="00F25D79"/>
    <w:rsid w:val="00F2752F"/>
    <w:rsid w:val="00F336BF"/>
    <w:rsid w:val="00F35CA6"/>
    <w:rsid w:val="00F3693B"/>
    <w:rsid w:val="00F40131"/>
    <w:rsid w:val="00F415A1"/>
    <w:rsid w:val="00F44F70"/>
    <w:rsid w:val="00F460BE"/>
    <w:rsid w:val="00F50BF5"/>
    <w:rsid w:val="00F51900"/>
    <w:rsid w:val="00F534B2"/>
    <w:rsid w:val="00F600E8"/>
    <w:rsid w:val="00F6128D"/>
    <w:rsid w:val="00F6580D"/>
    <w:rsid w:val="00F70BC2"/>
    <w:rsid w:val="00F73E79"/>
    <w:rsid w:val="00F74434"/>
    <w:rsid w:val="00F750EA"/>
    <w:rsid w:val="00F75B10"/>
    <w:rsid w:val="00F76167"/>
    <w:rsid w:val="00F776B9"/>
    <w:rsid w:val="00F821FE"/>
    <w:rsid w:val="00F843AD"/>
    <w:rsid w:val="00F9009D"/>
    <w:rsid w:val="00F911A8"/>
    <w:rsid w:val="00F914B1"/>
    <w:rsid w:val="00F92CAB"/>
    <w:rsid w:val="00FA5303"/>
    <w:rsid w:val="00FA5DC8"/>
    <w:rsid w:val="00FB60FD"/>
    <w:rsid w:val="00FC0907"/>
    <w:rsid w:val="00FC400E"/>
    <w:rsid w:val="00FC797A"/>
    <w:rsid w:val="00FD0663"/>
    <w:rsid w:val="00FD0811"/>
    <w:rsid w:val="00FD1FE2"/>
    <w:rsid w:val="00FD645D"/>
    <w:rsid w:val="00FE2C06"/>
    <w:rsid w:val="00FE5338"/>
    <w:rsid w:val="00FF284E"/>
    <w:rsid w:val="00FF49A1"/>
    <w:rsid w:val="00FF6593"/>
    <w:rsid w:val="00FF7C8C"/>
    <w:rsid w:val="011C7EFF"/>
    <w:rsid w:val="01480991"/>
    <w:rsid w:val="0167F880"/>
    <w:rsid w:val="016B0ABF"/>
    <w:rsid w:val="0170B398"/>
    <w:rsid w:val="01A2F8EF"/>
    <w:rsid w:val="01A87F56"/>
    <w:rsid w:val="01B9163C"/>
    <w:rsid w:val="01D40B01"/>
    <w:rsid w:val="01D620B9"/>
    <w:rsid w:val="01DA4380"/>
    <w:rsid w:val="0204A6EB"/>
    <w:rsid w:val="02325BDC"/>
    <w:rsid w:val="023FBB13"/>
    <w:rsid w:val="024C430F"/>
    <w:rsid w:val="024EDB72"/>
    <w:rsid w:val="026D103C"/>
    <w:rsid w:val="02707D0A"/>
    <w:rsid w:val="0276B198"/>
    <w:rsid w:val="028263F3"/>
    <w:rsid w:val="028F0C32"/>
    <w:rsid w:val="02B0A313"/>
    <w:rsid w:val="02C237E7"/>
    <w:rsid w:val="02D177BD"/>
    <w:rsid w:val="02D502FE"/>
    <w:rsid w:val="02FE2BD0"/>
    <w:rsid w:val="03175C83"/>
    <w:rsid w:val="032BA7AD"/>
    <w:rsid w:val="032E8F0E"/>
    <w:rsid w:val="03350A10"/>
    <w:rsid w:val="034DFF8E"/>
    <w:rsid w:val="03594B97"/>
    <w:rsid w:val="038BDE06"/>
    <w:rsid w:val="038FE43D"/>
    <w:rsid w:val="03D6DE35"/>
    <w:rsid w:val="03DB8407"/>
    <w:rsid w:val="04067ABE"/>
    <w:rsid w:val="040B4172"/>
    <w:rsid w:val="0439AB65"/>
    <w:rsid w:val="04557C86"/>
    <w:rsid w:val="0462C001"/>
    <w:rsid w:val="047216E8"/>
    <w:rsid w:val="04A16421"/>
    <w:rsid w:val="04B5F2D2"/>
    <w:rsid w:val="04D21959"/>
    <w:rsid w:val="04F222BA"/>
    <w:rsid w:val="04F6934D"/>
    <w:rsid w:val="04FD962F"/>
    <w:rsid w:val="0508BC58"/>
    <w:rsid w:val="05114151"/>
    <w:rsid w:val="052126DB"/>
    <w:rsid w:val="0527AE67"/>
    <w:rsid w:val="05374504"/>
    <w:rsid w:val="057507D0"/>
    <w:rsid w:val="0575CDCF"/>
    <w:rsid w:val="058B3B74"/>
    <w:rsid w:val="05A8F4C4"/>
    <w:rsid w:val="05BC1982"/>
    <w:rsid w:val="05C97299"/>
    <w:rsid w:val="05CCD378"/>
    <w:rsid w:val="05FE9062"/>
    <w:rsid w:val="06163C33"/>
    <w:rsid w:val="063E360A"/>
    <w:rsid w:val="0666DA0C"/>
    <w:rsid w:val="067D9C7B"/>
    <w:rsid w:val="0691DFC7"/>
    <w:rsid w:val="06A991DC"/>
    <w:rsid w:val="06AD2455"/>
    <w:rsid w:val="06B2D5E4"/>
    <w:rsid w:val="06C7A1C0"/>
    <w:rsid w:val="06C8DFDE"/>
    <w:rsid w:val="06D5F8CE"/>
    <w:rsid w:val="06E8A2C1"/>
    <w:rsid w:val="06EBA6D3"/>
    <w:rsid w:val="06EC3DC2"/>
    <w:rsid w:val="06EFB05F"/>
    <w:rsid w:val="06FC0F01"/>
    <w:rsid w:val="074BDBB3"/>
    <w:rsid w:val="075C7B6B"/>
    <w:rsid w:val="076427B6"/>
    <w:rsid w:val="07B1A15D"/>
    <w:rsid w:val="07B21851"/>
    <w:rsid w:val="07D97B76"/>
    <w:rsid w:val="08274953"/>
    <w:rsid w:val="0832D905"/>
    <w:rsid w:val="0857A077"/>
    <w:rsid w:val="085E4C02"/>
    <w:rsid w:val="085F66F1"/>
    <w:rsid w:val="086EE5C6"/>
    <w:rsid w:val="0879173A"/>
    <w:rsid w:val="089625A9"/>
    <w:rsid w:val="08A195E2"/>
    <w:rsid w:val="08A7FB89"/>
    <w:rsid w:val="08A857C6"/>
    <w:rsid w:val="08A9EC59"/>
    <w:rsid w:val="08C99B36"/>
    <w:rsid w:val="08CF5789"/>
    <w:rsid w:val="091D866F"/>
    <w:rsid w:val="091E558D"/>
    <w:rsid w:val="0941D4AE"/>
    <w:rsid w:val="09513C1E"/>
    <w:rsid w:val="095A36F0"/>
    <w:rsid w:val="0970CEBA"/>
    <w:rsid w:val="09988003"/>
    <w:rsid w:val="09AE19F6"/>
    <w:rsid w:val="09B46386"/>
    <w:rsid w:val="09BDD47E"/>
    <w:rsid w:val="09D0C2AA"/>
    <w:rsid w:val="09DE7017"/>
    <w:rsid w:val="0A2750D6"/>
    <w:rsid w:val="0A563072"/>
    <w:rsid w:val="0A5D09CB"/>
    <w:rsid w:val="0A60CE61"/>
    <w:rsid w:val="0A6FE438"/>
    <w:rsid w:val="0A743D43"/>
    <w:rsid w:val="0A7B8EEF"/>
    <w:rsid w:val="0A837C75"/>
    <w:rsid w:val="0A85F59D"/>
    <w:rsid w:val="0AC646D1"/>
    <w:rsid w:val="0B17D2E0"/>
    <w:rsid w:val="0B358073"/>
    <w:rsid w:val="0B35C669"/>
    <w:rsid w:val="0B383A92"/>
    <w:rsid w:val="0B406F10"/>
    <w:rsid w:val="0B45613C"/>
    <w:rsid w:val="0B49AABB"/>
    <w:rsid w:val="0BCBBE03"/>
    <w:rsid w:val="0BCD4E0A"/>
    <w:rsid w:val="0C3FA72E"/>
    <w:rsid w:val="0C7225FB"/>
    <w:rsid w:val="0C8024E1"/>
    <w:rsid w:val="0C814FB4"/>
    <w:rsid w:val="0C8A85C2"/>
    <w:rsid w:val="0CB35702"/>
    <w:rsid w:val="0CB6D574"/>
    <w:rsid w:val="0CD82596"/>
    <w:rsid w:val="0D058FA5"/>
    <w:rsid w:val="0D240E2D"/>
    <w:rsid w:val="0D306D8F"/>
    <w:rsid w:val="0D463CDE"/>
    <w:rsid w:val="0D5AE857"/>
    <w:rsid w:val="0D6B2B1F"/>
    <w:rsid w:val="0DCECD39"/>
    <w:rsid w:val="0DDCF202"/>
    <w:rsid w:val="0DE200E5"/>
    <w:rsid w:val="0DFC0609"/>
    <w:rsid w:val="0E293B9E"/>
    <w:rsid w:val="0E56B3F2"/>
    <w:rsid w:val="0E6115C1"/>
    <w:rsid w:val="0E6E7573"/>
    <w:rsid w:val="0E717552"/>
    <w:rsid w:val="0E73F5F7"/>
    <w:rsid w:val="0EC6E1FB"/>
    <w:rsid w:val="0EEB15FC"/>
    <w:rsid w:val="0F14B6FC"/>
    <w:rsid w:val="0F16376E"/>
    <w:rsid w:val="0F221D05"/>
    <w:rsid w:val="0F326343"/>
    <w:rsid w:val="0F46A307"/>
    <w:rsid w:val="0F4A8C15"/>
    <w:rsid w:val="0F8E3C44"/>
    <w:rsid w:val="0F905693"/>
    <w:rsid w:val="0F90EBA2"/>
    <w:rsid w:val="0F97D66A"/>
    <w:rsid w:val="0F9BE48D"/>
    <w:rsid w:val="0FAB739E"/>
    <w:rsid w:val="0FBB950A"/>
    <w:rsid w:val="0FC6F774"/>
    <w:rsid w:val="0FF4BEE3"/>
    <w:rsid w:val="100A722D"/>
    <w:rsid w:val="105394C2"/>
    <w:rsid w:val="1083FEFE"/>
    <w:rsid w:val="10863033"/>
    <w:rsid w:val="10ABC395"/>
    <w:rsid w:val="10C05A2D"/>
    <w:rsid w:val="10C57A90"/>
    <w:rsid w:val="10EADE21"/>
    <w:rsid w:val="110BCFFA"/>
    <w:rsid w:val="1111B119"/>
    <w:rsid w:val="112021CD"/>
    <w:rsid w:val="112F741E"/>
    <w:rsid w:val="1146DCD7"/>
    <w:rsid w:val="11483DB8"/>
    <w:rsid w:val="114E106E"/>
    <w:rsid w:val="114F7598"/>
    <w:rsid w:val="115177A7"/>
    <w:rsid w:val="1166DD86"/>
    <w:rsid w:val="11908F44"/>
    <w:rsid w:val="11AEF6E4"/>
    <w:rsid w:val="11C83CAA"/>
    <w:rsid w:val="11E65C1A"/>
    <w:rsid w:val="11EBD73D"/>
    <w:rsid w:val="11F26986"/>
    <w:rsid w:val="11FA30EE"/>
    <w:rsid w:val="1206A702"/>
    <w:rsid w:val="120CDFCC"/>
    <w:rsid w:val="121DBF8E"/>
    <w:rsid w:val="128BA8AF"/>
    <w:rsid w:val="12A44366"/>
    <w:rsid w:val="12B9DA66"/>
    <w:rsid w:val="12C5CFFF"/>
    <w:rsid w:val="12CF6101"/>
    <w:rsid w:val="12CF772C"/>
    <w:rsid w:val="12DE0547"/>
    <w:rsid w:val="12F335CC"/>
    <w:rsid w:val="132CF2CC"/>
    <w:rsid w:val="1335775C"/>
    <w:rsid w:val="13487C16"/>
    <w:rsid w:val="134ADA85"/>
    <w:rsid w:val="137965E2"/>
    <w:rsid w:val="138B1EBC"/>
    <w:rsid w:val="139C8316"/>
    <w:rsid w:val="13B1986D"/>
    <w:rsid w:val="13C91A5C"/>
    <w:rsid w:val="1410171B"/>
    <w:rsid w:val="141D1323"/>
    <w:rsid w:val="141F8800"/>
    <w:rsid w:val="143DBD8C"/>
    <w:rsid w:val="144B814C"/>
    <w:rsid w:val="1469F349"/>
    <w:rsid w:val="146DB359"/>
    <w:rsid w:val="147DD096"/>
    <w:rsid w:val="14A5C421"/>
    <w:rsid w:val="14BE154C"/>
    <w:rsid w:val="14DAB49A"/>
    <w:rsid w:val="14E36AC6"/>
    <w:rsid w:val="1520D66E"/>
    <w:rsid w:val="1533CE78"/>
    <w:rsid w:val="15382193"/>
    <w:rsid w:val="154D50C1"/>
    <w:rsid w:val="154D68CE"/>
    <w:rsid w:val="155F8076"/>
    <w:rsid w:val="15BEDAA3"/>
    <w:rsid w:val="15CBFEE0"/>
    <w:rsid w:val="15E47D12"/>
    <w:rsid w:val="1602645E"/>
    <w:rsid w:val="166B69A0"/>
    <w:rsid w:val="166C9937"/>
    <w:rsid w:val="16B20489"/>
    <w:rsid w:val="16C6815F"/>
    <w:rsid w:val="16D5B70D"/>
    <w:rsid w:val="16F69D6D"/>
    <w:rsid w:val="1769EC31"/>
    <w:rsid w:val="176A76A6"/>
    <w:rsid w:val="17711318"/>
    <w:rsid w:val="1772665E"/>
    <w:rsid w:val="177648F6"/>
    <w:rsid w:val="17919913"/>
    <w:rsid w:val="179B4D0A"/>
    <w:rsid w:val="17B6F587"/>
    <w:rsid w:val="17BE96D6"/>
    <w:rsid w:val="17D01DE4"/>
    <w:rsid w:val="18023C43"/>
    <w:rsid w:val="18061C9B"/>
    <w:rsid w:val="1826C4DC"/>
    <w:rsid w:val="184D077E"/>
    <w:rsid w:val="1855C03C"/>
    <w:rsid w:val="185BD4CA"/>
    <w:rsid w:val="185C0B8A"/>
    <w:rsid w:val="187CBE9F"/>
    <w:rsid w:val="18860A3C"/>
    <w:rsid w:val="18F789F6"/>
    <w:rsid w:val="18F7F75C"/>
    <w:rsid w:val="18FA5C8D"/>
    <w:rsid w:val="191384EA"/>
    <w:rsid w:val="191DEB01"/>
    <w:rsid w:val="19574C89"/>
    <w:rsid w:val="195EFBC8"/>
    <w:rsid w:val="1967A660"/>
    <w:rsid w:val="197DA7D8"/>
    <w:rsid w:val="1987D89A"/>
    <w:rsid w:val="199D18B9"/>
    <w:rsid w:val="19D088AD"/>
    <w:rsid w:val="19E2A813"/>
    <w:rsid w:val="19EDBC14"/>
    <w:rsid w:val="1A135185"/>
    <w:rsid w:val="1A391867"/>
    <w:rsid w:val="1A7E5B72"/>
    <w:rsid w:val="1AC758DB"/>
    <w:rsid w:val="1ACA7183"/>
    <w:rsid w:val="1AD6A006"/>
    <w:rsid w:val="1AEBDDEA"/>
    <w:rsid w:val="1AF00E58"/>
    <w:rsid w:val="1B073C13"/>
    <w:rsid w:val="1B34306D"/>
    <w:rsid w:val="1B393753"/>
    <w:rsid w:val="1B459DD1"/>
    <w:rsid w:val="1B631D24"/>
    <w:rsid w:val="1B8D60FE"/>
    <w:rsid w:val="1BA1E746"/>
    <w:rsid w:val="1BBA6B06"/>
    <w:rsid w:val="1BC497D8"/>
    <w:rsid w:val="1BDFEA99"/>
    <w:rsid w:val="1BFBDDB6"/>
    <w:rsid w:val="1C0A9FCE"/>
    <w:rsid w:val="1C2684CA"/>
    <w:rsid w:val="1C3A9995"/>
    <w:rsid w:val="1C569331"/>
    <w:rsid w:val="1C6DC15F"/>
    <w:rsid w:val="1C9744E8"/>
    <w:rsid w:val="1CB4073F"/>
    <w:rsid w:val="1CB48B4D"/>
    <w:rsid w:val="1CB8ADAA"/>
    <w:rsid w:val="1CC162B0"/>
    <w:rsid w:val="1CD6E1E0"/>
    <w:rsid w:val="1CE300C3"/>
    <w:rsid w:val="1D221520"/>
    <w:rsid w:val="1D4B969F"/>
    <w:rsid w:val="1D723BC1"/>
    <w:rsid w:val="1D92980F"/>
    <w:rsid w:val="1DA0779D"/>
    <w:rsid w:val="1DB8EC76"/>
    <w:rsid w:val="1DCCCD04"/>
    <w:rsid w:val="1DDECED1"/>
    <w:rsid w:val="1E0991C0"/>
    <w:rsid w:val="1E446773"/>
    <w:rsid w:val="1E76FFD2"/>
    <w:rsid w:val="1EB248F1"/>
    <w:rsid w:val="1EB3023B"/>
    <w:rsid w:val="1EC34146"/>
    <w:rsid w:val="1EC88D95"/>
    <w:rsid w:val="1F199809"/>
    <w:rsid w:val="1F262FDE"/>
    <w:rsid w:val="1F332CF3"/>
    <w:rsid w:val="1F507494"/>
    <w:rsid w:val="1F94CC3F"/>
    <w:rsid w:val="1FA100E0"/>
    <w:rsid w:val="1FAF0BB4"/>
    <w:rsid w:val="1FB17C2E"/>
    <w:rsid w:val="1FB9AF4D"/>
    <w:rsid w:val="1FBB7BA7"/>
    <w:rsid w:val="200BF29D"/>
    <w:rsid w:val="201D0A22"/>
    <w:rsid w:val="201F0260"/>
    <w:rsid w:val="201F5499"/>
    <w:rsid w:val="202DF6AA"/>
    <w:rsid w:val="2036E85D"/>
    <w:rsid w:val="2061FA7B"/>
    <w:rsid w:val="20D8B813"/>
    <w:rsid w:val="20EC926C"/>
    <w:rsid w:val="20EF7A10"/>
    <w:rsid w:val="20F19CBF"/>
    <w:rsid w:val="20FEA546"/>
    <w:rsid w:val="21046DC6"/>
    <w:rsid w:val="21574C08"/>
    <w:rsid w:val="218F0241"/>
    <w:rsid w:val="21A145BD"/>
    <w:rsid w:val="21E37C59"/>
    <w:rsid w:val="2204A4E2"/>
    <w:rsid w:val="2210E02D"/>
    <w:rsid w:val="221D7215"/>
    <w:rsid w:val="2227A2D7"/>
    <w:rsid w:val="222EBCC8"/>
    <w:rsid w:val="224439EA"/>
    <w:rsid w:val="225A0E40"/>
    <w:rsid w:val="2268326C"/>
    <w:rsid w:val="227CBDEB"/>
    <w:rsid w:val="227F6BCE"/>
    <w:rsid w:val="2281BF6F"/>
    <w:rsid w:val="22A13ED3"/>
    <w:rsid w:val="22E81A3B"/>
    <w:rsid w:val="22F6EFCF"/>
    <w:rsid w:val="2316B4DD"/>
    <w:rsid w:val="231A9DA3"/>
    <w:rsid w:val="2339914E"/>
    <w:rsid w:val="234E2F52"/>
    <w:rsid w:val="2364E078"/>
    <w:rsid w:val="236C9C1C"/>
    <w:rsid w:val="2382EB09"/>
    <w:rsid w:val="2398063B"/>
    <w:rsid w:val="239D1227"/>
    <w:rsid w:val="23A3175D"/>
    <w:rsid w:val="23AB3322"/>
    <w:rsid w:val="23C51CA4"/>
    <w:rsid w:val="23C6A09E"/>
    <w:rsid w:val="23CEE50B"/>
    <w:rsid w:val="23CFA9BD"/>
    <w:rsid w:val="24088110"/>
    <w:rsid w:val="24166E90"/>
    <w:rsid w:val="241D1E05"/>
    <w:rsid w:val="24445C36"/>
    <w:rsid w:val="24582B6C"/>
    <w:rsid w:val="247610BD"/>
    <w:rsid w:val="248263CE"/>
    <w:rsid w:val="248327A6"/>
    <w:rsid w:val="249CA01C"/>
    <w:rsid w:val="24AA5D47"/>
    <w:rsid w:val="24AC5E20"/>
    <w:rsid w:val="24BBB371"/>
    <w:rsid w:val="24BCBBA9"/>
    <w:rsid w:val="24E284CB"/>
    <w:rsid w:val="24EC366D"/>
    <w:rsid w:val="2501803D"/>
    <w:rsid w:val="251E84C3"/>
    <w:rsid w:val="25398EF8"/>
    <w:rsid w:val="253EFDC8"/>
    <w:rsid w:val="2545483C"/>
    <w:rsid w:val="25ADF538"/>
    <w:rsid w:val="25BB0889"/>
    <w:rsid w:val="25F62775"/>
    <w:rsid w:val="26009CFB"/>
    <w:rsid w:val="2604608F"/>
    <w:rsid w:val="26229010"/>
    <w:rsid w:val="265EB9A3"/>
    <w:rsid w:val="2670759E"/>
    <w:rsid w:val="269B3919"/>
    <w:rsid w:val="26B285D5"/>
    <w:rsid w:val="26BCF5C0"/>
    <w:rsid w:val="270E657D"/>
    <w:rsid w:val="27114BEE"/>
    <w:rsid w:val="27A8A9E2"/>
    <w:rsid w:val="27ADB17F"/>
    <w:rsid w:val="27B65A70"/>
    <w:rsid w:val="27F411A0"/>
    <w:rsid w:val="28212FD1"/>
    <w:rsid w:val="28388D90"/>
    <w:rsid w:val="284508CD"/>
    <w:rsid w:val="28458482"/>
    <w:rsid w:val="2853A860"/>
    <w:rsid w:val="287A5BE6"/>
    <w:rsid w:val="28A595E0"/>
    <w:rsid w:val="28AE5E80"/>
    <w:rsid w:val="28CD1224"/>
    <w:rsid w:val="28D27BC7"/>
    <w:rsid w:val="28EF5E8F"/>
    <w:rsid w:val="28F5F2AF"/>
    <w:rsid w:val="29186B87"/>
    <w:rsid w:val="2921BB2C"/>
    <w:rsid w:val="292A3A2C"/>
    <w:rsid w:val="293E7026"/>
    <w:rsid w:val="295A30D2"/>
    <w:rsid w:val="2975C7F0"/>
    <w:rsid w:val="297EF86D"/>
    <w:rsid w:val="299C7200"/>
    <w:rsid w:val="2A01B6DE"/>
    <w:rsid w:val="2A371E70"/>
    <w:rsid w:val="2A7EDF78"/>
    <w:rsid w:val="2A97ADEE"/>
    <w:rsid w:val="2ABAE3B9"/>
    <w:rsid w:val="2ACE498A"/>
    <w:rsid w:val="2AFD18B3"/>
    <w:rsid w:val="2B20117D"/>
    <w:rsid w:val="2B34B0B7"/>
    <w:rsid w:val="2B34C21D"/>
    <w:rsid w:val="2B3A505E"/>
    <w:rsid w:val="2B4D8A1D"/>
    <w:rsid w:val="2B53B932"/>
    <w:rsid w:val="2B97375C"/>
    <w:rsid w:val="2BBA5C11"/>
    <w:rsid w:val="2BBE8280"/>
    <w:rsid w:val="2BC329F5"/>
    <w:rsid w:val="2BCE67D7"/>
    <w:rsid w:val="2BF0DBD0"/>
    <w:rsid w:val="2BF87D06"/>
    <w:rsid w:val="2C064CF5"/>
    <w:rsid w:val="2C20A714"/>
    <w:rsid w:val="2C516305"/>
    <w:rsid w:val="2C7AD143"/>
    <w:rsid w:val="2C825DBF"/>
    <w:rsid w:val="2CB9FC0B"/>
    <w:rsid w:val="2CD74B8C"/>
    <w:rsid w:val="2D0D6FAC"/>
    <w:rsid w:val="2D5CBEB2"/>
    <w:rsid w:val="2D6ADFC5"/>
    <w:rsid w:val="2D7CA196"/>
    <w:rsid w:val="2D874613"/>
    <w:rsid w:val="2DB17C95"/>
    <w:rsid w:val="2DB44110"/>
    <w:rsid w:val="2DBCE4AB"/>
    <w:rsid w:val="2DC5DF63"/>
    <w:rsid w:val="2E09026E"/>
    <w:rsid w:val="2E12ACBA"/>
    <w:rsid w:val="2E27E8C4"/>
    <w:rsid w:val="2E374FB9"/>
    <w:rsid w:val="2E9B67D6"/>
    <w:rsid w:val="2F050117"/>
    <w:rsid w:val="2F0A3080"/>
    <w:rsid w:val="2F1C5DD3"/>
    <w:rsid w:val="2F21F936"/>
    <w:rsid w:val="2F2E6F52"/>
    <w:rsid w:val="2F456838"/>
    <w:rsid w:val="2F5B4A4F"/>
    <w:rsid w:val="2F6BD413"/>
    <w:rsid w:val="2F6F3B2F"/>
    <w:rsid w:val="2F70E7A2"/>
    <w:rsid w:val="2F9FF2E7"/>
    <w:rsid w:val="2FBB5C87"/>
    <w:rsid w:val="2FC5F1F2"/>
    <w:rsid w:val="2FFFE658"/>
    <w:rsid w:val="304D4AF2"/>
    <w:rsid w:val="306E06E3"/>
    <w:rsid w:val="30708DCD"/>
    <w:rsid w:val="30A4A43A"/>
    <w:rsid w:val="30BEE6D5"/>
    <w:rsid w:val="30C43F31"/>
    <w:rsid w:val="30C6E9D1"/>
    <w:rsid w:val="30E91D57"/>
    <w:rsid w:val="311C1441"/>
    <w:rsid w:val="3123F592"/>
    <w:rsid w:val="312DBA0D"/>
    <w:rsid w:val="3136435D"/>
    <w:rsid w:val="314E7792"/>
    <w:rsid w:val="316542B7"/>
    <w:rsid w:val="316AB8DE"/>
    <w:rsid w:val="316B978C"/>
    <w:rsid w:val="3183BFB4"/>
    <w:rsid w:val="31881EFD"/>
    <w:rsid w:val="319E675D"/>
    <w:rsid w:val="31C3956E"/>
    <w:rsid w:val="31CCAD39"/>
    <w:rsid w:val="31F52C26"/>
    <w:rsid w:val="31FB9752"/>
    <w:rsid w:val="3214A08D"/>
    <w:rsid w:val="321CDF0B"/>
    <w:rsid w:val="3225124C"/>
    <w:rsid w:val="32269365"/>
    <w:rsid w:val="3232A29F"/>
    <w:rsid w:val="323ADC1C"/>
    <w:rsid w:val="32763FEE"/>
    <w:rsid w:val="32932187"/>
    <w:rsid w:val="329F5EF4"/>
    <w:rsid w:val="32BFC5F3"/>
    <w:rsid w:val="32CCD91C"/>
    <w:rsid w:val="32CD013F"/>
    <w:rsid w:val="32CFB350"/>
    <w:rsid w:val="32F5C446"/>
    <w:rsid w:val="33011318"/>
    <w:rsid w:val="330F2176"/>
    <w:rsid w:val="331663E9"/>
    <w:rsid w:val="33190756"/>
    <w:rsid w:val="335E7EEA"/>
    <w:rsid w:val="3364A720"/>
    <w:rsid w:val="33687D9A"/>
    <w:rsid w:val="33701207"/>
    <w:rsid w:val="33852196"/>
    <w:rsid w:val="338EC591"/>
    <w:rsid w:val="33957084"/>
    <w:rsid w:val="33965447"/>
    <w:rsid w:val="33B5AA0D"/>
    <w:rsid w:val="33B788D0"/>
    <w:rsid w:val="33C5A6B8"/>
    <w:rsid w:val="33CAD44F"/>
    <w:rsid w:val="33CE5E6B"/>
    <w:rsid w:val="33D18EC7"/>
    <w:rsid w:val="33F2DF9F"/>
    <w:rsid w:val="33F87259"/>
    <w:rsid w:val="340896F6"/>
    <w:rsid w:val="3412A63D"/>
    <w:rsid w:val="343080A7"/>
    <w:rsid w:val="3437B78C"/>
    <w:rsid w:val="34393258"/>
    <w:rsid w:val="343ABED2"/>
    <w:rsid w:val="343B2F55"/>
    <w:rsid w:val="343CDD7E"/>
    <w:rsid w:val="345B9654"/>
    <w:rsid w:val="346383DA"/>
    <w:rsid w:val="3471D493"/>
    <w:rsid w:val="3483F27F"/>
    <w:rsid w:val="348B117A"/>
    <w:rsid w:val="348C9B1F"/>
    <w:rsid w:val="34B0D180"/>
    <w:rsid w:val="34C29C72"/>
    <w:rsid w:val="34EFF4BF"/>
    <w:rsid w:val="34FB3630"/>
    <w:rsid w:val="35091FD9"/>
    <w:rsid w:val="353E406C"/>
    <w:rsid w:val="3546F5F1"/>
    <w:rsid w:val="35534BE4"/>
    <w:rsid w:val="35535188"/>
    <w:rsid w:val="359847CC"/>
    <w:rsid w:val="359A5430"/>
    <w:rsid w:val="35AE769E"/>
    <w:rsid w:val="35B76868"/>
    <w:rsid w:val="35BD01DE"/>
    <w:rsid w:val="35D7C3B4"/>
    <w:rsid w:val="3621F2EB"/>
    <w:rsid w:val="362501A4"/>
    <w:rsid w:val="3642619E"/>
    <w:rsid w:val="364D18B7"/>
    <w:rsid w:val="364F1A45"/>
    <w:rsid w:val="365DC807"/>
    <w:rsid w:val="3674D72B"/>
    <w:rsid w:val="36C00ACF"/>
    <w:rsid w:val="36D4FC98"/>
    <w:rsid w:val="37028EA0"/>
    <w:rsid w:val="372E6569"/>
    <w:rsid w:val="373EA3B1"/>
    <w:rsid w:val="373F13FF"/>
    <w:rsid w:val="378095DB"/>
    <w:rsid w:val="37BB88A1"/>
    <w:rsid w:val="37C5E18F"/>
    <w:rsid w:val="37D74B25"/>
    <w:rsid w:val="37D9FA62"/>
    <w:rsid w:val="37FB8A46"/>
    <w:rsid w:val="3818040D"/>
    <w:rsid w:val="384DDA18"/>
    <w:rsid w:val="3853F666"/>
    <w:rsid w:val="3854247A"/>
    <w:rsid w:val="38578CA2"/>
    <w:rsid w:val="38585CD7"/>
    <w:rsid w:val="387645D0"/>
    <w:rsid w:val="387CEEDE"/>
    <w:rsid w:val="38D7B251"/>
    <w:rsid w:val="38DC0819"/>
    <w:rsid w:val="38F0E85A"/>
    <w:rsid w:val="38F375FE"/>
    <w:rsid w:val="390372CB"/>
    <w:rsid w:val="3915A42C"/>
    <w:rsid w:val="39272626"/>
    <w:rsid w:val="395CA266"/>
    <w:rsid w:val="39B4138F"/>
    <w:rsid w:val="39CA68F2"/>
    <w:rsid w:val="39CEA753"/>
    <w:rsid w:val="39DAD69B"/>
    <w:rsid w:val="39E5A759"/>
    <w:rsid w:val="3A3D02C7"/>
    <w:rsid w:val="3A4CA0BE"/>
    <w:rsid w:val="3A52E225"/>
    <w:rsid w:val="3A5E2F13"/>
    <w:rsid w:val="3A926924"/>
    <w:rsid w:val="3A9E9F1D"/>
    <w:rsid w:val="3AAD04CC"/>
    <w:rsid w:val="3AB816CA"/>
    <w:rsid w:val="3AB8369D"/>
    <w:rsid w:val="3ABA7CC0"/>
    <w:rsid w:val="3ABD6D14"/>
    <w:rsid w:val="3ACEC575"/>
    <w:rsid w:val="3AD15EFA"/>
    <w:rsid w:val="3AECDB2F"/>
    <w:rsid w:val="3B1C3F9E"/>
    <w:rsid w:val="3B417D29"/>
    <w:rsid w:val="3B6A77B4"/>
    <w:rsid w:val="3B8E5E25"/>
    <w:rsid w:val="3BB12324"/>
    <w:rsid w:val="3BBCAB66"/>
    <w:rsid w:val="3BD024E9"/>
    <w:rsid w:val="3BD2F706"/>
    <w:rsid w:val="3BD67BCF"/>
    <w:rsid w:val="3BD7C657"/>
    <w:rsid w:val="3BEB6A59"/>
    <w:rsid w:val="3BF09CBC"/>
    <w:rsid w:val="3C016EBF"/>
    <w:rsid w:val="3C0D1761"/>
    <w:rsid w:val="3C183FD9"/>
    <w:rsid w:val="3C4F7C66"/>
    <w:rsid w:val="3C89DB3C"/>
    <w:rsid w:val="3C8DAC4F"/>
    <w:rsid w:val="3CE6AF7A"/>
    <w:rsid w:val="3CE93B66"/>
    <w:rsid w:val="3D026E5B"/>
    <w:rsid w:val="3D14C69A"/>
    <w:rsid w:val="3D45B836"/>
    <w:rsid w:val="3D5D61B9"/>
    <w:rsid w:val="3D69A9B4"/>
    <w:rsid w:val="3D8C3DB8"/>
    <w:rsid w:val="3DD1351A"/>
    <w:rsid w:val="3DE399FB"/>
    <w:rsid w:val="3DF02D27"/>
    <w:rsid w:val="3DF176B3"/>
    <w:rsid w:val="3DF3567F"/>
    <w:rsid w:val="3DFA9749"/>
    <w:rsid w:val="3E2C1436"/>
    <w:rsid w:val="3E4612B0"/>
    <w:rsid w:val="3E809896"/>
    <w:rsid w:val="3E9141A7"/>
    <w:rsid w:val="3E98DA60"/>
    <w:rsid w:val="3E9E3EBC"/>
    <w:rsid w:val="3EADC212"/>
    <w:rsid w:val="3EB2E2CD"/>
    <w:rsid w:val="3EC2DA37"/>
    <w:rsid w:val="3ED6A154"/>
    <w:rsid w:val="3EDAC0E0"/>
    <w:rsid w:val="3EDB5E2E"/>
    <w:rsid w:val="3EE618F5"/>
    <w:rsid w:val="3F02AA74"/>
    <w:rsid w:val="3F191DCE"/>
    <w:rsid w:val="3F2814DD"/>
    <w:rsid w:val="3F30DA13"/>
    <w:rsid w:val="3F541184"/>
    <w:rsid w:val="3F8EE519"/>
    <w:rsid w:val="3FB2BDC1"/>
    <w:rsid w:val="3FDA96F7"/>
    <w:rsid w:val="3FE39B5A"/>
    <w:rsid w:val="3FF5AF36"/>
    <w:rsid w:val="4026EF8F"/>
    <w:rsid w:val="40416292"/>
    <w:rsid w:val="404B4E97"/>
    <w:rsid w:val="4082468C"/>
    <w:rsid w:val="408C7E75"/>
    <w:rsid w:val="40901C89"/>
    <w:rsid w:val="40AC063D"/>
    <w:rsid w:val="40B09DEC"/>
    <w:rsid w:val="40CB3BB6"/>
    <w:rsid w:val="41102D7C"/>
    <w:rsid w:val="41250D72"/>
    <w:rsid w:val="413CAE97"/>
    <w:rsid w:val="413CBFC6"/>
    <w:rsid w:val="413DC346"/>
    <w:rsid w:val="415F5613"/>
    <w:rsid w:val="416614CF"/>
    <w:rsid w:val="4167B44B"/>
    <w:rsid w:val="4169B9AB"/>
    <w:rsid w:val="41918CD2"/>
    <w:rsid w:val="41B877BB"/>
    <w:rsid w:val="41C38594"/>
    <w:rsid w:val="41CDF107"/>
    <w:rsid w:val="420FB3E7"/>
    <w:rsid w:val="421C1D6B"/>
    <w:rsid w:val="42486BCB"/>
    <w:rsid w:val="424C684D"/>
    <w:rsid w:val="42680523"/>
    <w:rsid w:val="42C05C8A"/>
    <w:rsid w:val="42EED930"/>
    <w:rsid w:val="430386E0"/>
    <w:rsid w:val="4328662F"/>
    <w:rsid w:val="4332E553"/>
    <w:rsid w:val="434B5936"/>
    <w:rsid w:val="43528279"/>
    <w:rsid w:val="4357B1C6"/>
    <w:rsid w:val="43587CEA"/>
    <w:rsid w:val="435C613C"/>
    <w:rsid w:val="43885EDE"/>
    <w:rsid w:val="438C6BD3"/>
    <w:rsid w:val="43C936E0"/>
    <w:rsid w:val="43CE0895"/>
    <w:rsid w:val="43D81D7D"/>
    <w:rsid w:val="43DCEE6E"/>
    <w:rsid w:val="43E1DF0D"/>
    <w:rsid w:val="43EA2700"/>
    <w:rsid w:val="43FBB859"/>
    <w:rsid w:val="440404AD"/>
    <w:rsid w:val="440D690B"/>
    <w:rsid w:val="4414ADBE"/>
    <w:rsid w:val="4426881E"/>
    <w:rsid w:val="445B1348"/>
    <w:rsid w:val="445E2CF7"/>
    <w:rsid w:val="44B3C2CF"/>
    <w:rsid w:val="44E628B9"/>
    <w:rsid w:val="453629D8"/>
    <w:rsid w:val="453BF99C"/>
    <w:rsid w:val="455F0D96"/>
    <w:rsid w:val="458C76F3"/>
    <w:rsid w:val="4590884A"/>
    <w:rsid w:val="4598A13D"/>
    <w:rsid w:val="45C35308"/>
    <w:rsid w:val="45EC8B2F"/>
    <w:rsid w:val="45ED0AB7"/>
    <w:rsid w:val="46258C85"/>
    <w:rsid w:val="464FA071"/>
    <w:rsid w:val="46887C76"/>
    <w:rsid w:val="4694459F"/>
    <w:rsid w:val="46AE36FF"/>
    <w:rsid w:val="46B5E6CA"/>
    <w:rsid w:val="46C6C1F7"/>
    <w:rsid w:val="46DE852A"/>
    <w:rsid w:val="46EEAC37"/>
    <w:rsid w:val="46F9624D"/>
    <w:rsid w:val="4737EC86"/>
    <w:rsid w:val="473AA7FE"/>
    <w:rsid w:val="473B0ADA"/>
    <w:rsid w:val="4746F1AB"/>
    <w:rsid w:val="474BF7CB"/>
    <w:rsid w:val="475A5707"/>
    <w:rsid w:val="47636C40"/>
    <w:rsid w:val="47684DFC"/>
    <w:rsid w:val="476B0E97"/>
    <w:rsid w:val="4775D54A"/>
    <w:rsid w:val="4777AB72"/>
    <w:rsid w:val="47885132"/>
    <w:rsid w:val="47A3B584"/>
    <w:rsid w:val="47AED237"/>
    <w:rsid w:val="47BDC9D2"/>
    <w:rsid w:val="47D8BF51"/>
    <w:rsid w:val="47EA8389"/>
    <w:rsid w:val="47EDC24E"/>
    <w:rsid w:val="4809C6D9"/>
    <w:rsid w:val="480A06AB"/>
    <w:rsid w:val="480F2383"/>
    <w:rsid w:val="482BEE0D"/>
    <w:rsid w:val="484C474F"/>
    <w:rsid w:val="485F7754"/>
    <w:rsid w:val="48723633"/>
    <w:rsid w:val="48A2C0CC"/>
    <w:rsid w:val="48A3613B"/>
    <w:rsid w:val="48BFF573"/>
    <w:rsid w:val="48DC8EF0"/>
    <w:rsid w:val="4906F5F2"/>
    <w:rsid w:val="495E3D17"/>
    <w:rsid w:val="49A1725D"/>
    <w:rsid w:val="49C8ECDC"/>
    <w:rsid w:val="49C90C46"/>
    <w:rsid w:val="49CCC679"/>
    <w:rsid w:val="4A025843"/>
    <w:rsid w:val="4A094506"/>
    <w:rsid w:val="4A6AC0C0"/>
    <w:rsid w:val="4A6C4E9E"/>
    <w:rsid w:val="4A9D290E"/>
    <w:rsid w:val="4AB2A7D2"/>
    <w:rsid w:val="4AD1366D"/>
    <w:rsid w:val="4AD524CC"/>
    <w:rsid w:val="4ADA8C2A"/>
    <w:rsid w:val="4AFC6C59"/>
    <w:rsid w:val="4B3255FA"/>
    <w:rsid w:val="4B32C55F"/>
    <w:rsid w:val="4B349564"/>
    <w:rsid w:val="4B474F77"/>
    <w:rsid w:val="4B48C6AE"/>
    <w:rsid w:val="4B81BF37"/>
    <w:rsid w:val="4B81CC1B"/>
    <w:rsid w:val="4BAECCF5"/>
    <w:rsid w:val="4BB33714"/>
    <w:rsid w:val="4BD4EF93"/>
    <w:rsid w:val="4C08BD95"/>
    <w:rsid w:val="4C0CFDFE"/>
    <w:rsid w:val="4C38F96F"/>
    <w:rsid w:val="4C73B7A2"/>
    <w:rsid w:val="4C7F7901"/>
    <w:rsid w:val="4C899557"/>
    <w:rsid w:val="4C9B9130"/>
    <w:rsid w:val="4C9F8A54"/>
    <w:rsid w:val="4CA1F2CC"/>
    <w:rsid w:val="4CB95465"/>
    <w:rsid w:val="4CBF9363"/>
    <w:rsid w:val="4D074CB6"/>
    <w:rsid w:val="4D0C96BB"/>
    <w:rsid w:val="4D1D6F1C"/>
    <w:rsid w:val="4D5F967E"/>
    <w:rsid w:val="4D67F8F9"/>
    <w:rsid w:val="4D6E9F91"/>
    <w:rsid w:val="4D7D403F"/>
    <w:rsid w:val="4D890E13"/>
    <w:rsid w:val="4DBB9004"/>
    <w:rsid w:val="4DD40CA7"/>
    <w:rsid w:val="4DE4D52E"/>
    <w:rsid w:val="4E0E1647"/>
    <w:rsid w:val="4E179A46"/>
    <w:rsid w:val="4E7A9028"/>
    <w:rsid w:val="4EA0379C"/>
    <w:rsid w:val="4EE0EB87"/>
    <w:rsid w:val="4F097539"/>
    <w:rsid w:val="4F28DDAA"/>
    <w:rsid w:val="4F3923A9"/>
    <w:rsid w:val="4F409D42"/>
    <w:rsid w:val="4F4AA8BB"/>
    <w:rsid w:val="4F4C785D"/>
    <w:rsid w:val="4F6F5ECD"/>
    <w:rsid w:val="4F763375"/>
    <w:rsid w:val="4F7F5038"/>
    <w:rsid w:val="4F88F001"/>
    <w:rsid w:val="4F937C96"/>
    <w:rsid w:val="4FC36DCE"/>
    <w:rsid w:val="4FC50349"/>
    <w:rsid w:val="4FE91B14"/>
    <w:rsid w:val="4FFC7351"/>
    <w:rsid w:val="500DB044"/>
    <w:rsid w:val="50115D24"/>
    <w:rsid w:val="501854A7"/>
    <w:rsid w:val="503EED78"/>
    <w:rsid w:val="50781140"/>
    <w:rsid w:val="507CBBE8"/>
    <w:rsid w:val="509FB0AF"/>
    <w:rsid w:val="50B382F1"/>
    <w:rsid w:val="50F6B03B"/>
    <w:rsid w:val="50FB6EC5"/>
    <w:rsid w:val="51001E01"/>
    <w:rsid w:val="51027458"/>
    <w:rsid w:val="510D3FD8"/>
    <w:rsid w:val="5157E360"/>
    <w:rsid w:val="515AA1C3"/>
    <w:rsid w:val="518CC588"/>
    <w:rsid w:val="51D6143A"/>
    <w:rsid w:val="51D6B4A5"/>
    <w:rsid w:val="51DDCB45"/>
    <w:rsid w:val="51E1E7A5"/>
    <w:rsid w:val="51E79E04"/>
    <w:rsid w:val="522817C7"/>
    <w:rsid w:val="52315EDE"/>
    <w:rsid w:val="52349C37"/>
    <w:rsid w:val="524C755C"/>
    <w:rsid w:val="524CFD9F"/>
    <w:rsid w:val="527729CF"/>
    <w:rsid w:val="527C3F82"/>
    <w:rsid w:val="528FA985"/>
    <w:rsid w:val="530476CA"/>
    <w:rsid w:val="532895E9"/>
    <w:rsid w:val="534403E3"/>
    <w:rsid w:val="535C9B2F"/>
    <w:rsid w:val="5361D670"/>
    <w:rsid w:val="539B4033"/>
    <w:rsid w:val="53D19FD2"/>
    <w:rsid w:val="53F8E250"/>
    <w:rsid w:val="53FCE396"/>
    <w:rsid w:val="5415AB88"/>
    <w:rsid w:val="544121A9"/>
    <w:rsid w:val="5444C819"/>
    <w:rsid w:val="5444D897"/>
    <w:rsid w:val="54626E3F"/>
    <w:rsid w:val="546F162D"/>
    <w:rsid w:val="548F1B4E"/>
    <w:rsid w:val="54955576"/>
    <w:rsid w:val="54A3E481"/>
    <w:rsid w:val="5500AA55"/>
    <w:rsid w:val="550EC6CA"/>
    <w:rsid w:val="551D2065"/>
    <w:rsid w:val="552F264E"/>
    <w:rsid w:val="554B070E"/>
    <w:rsid w:val="5557C4C9"/>
    <w:rsid w:val="556C63C7"/>
    <w:rsid w:val="5579CA32"/>
    <w:rsid w:val="55B3E044"/>
    <w:rsid w:val="55BBC62F"/>
    <w:rsid w:val="55BC26BB"/>
    <w:rsid w:val="55F11054"/>
    <w:rsid w:val="55FAACEC"/>
    <w:rsid w:val="561D4ED6"/>
    <w:rsid w:val="5629BB87"/>
    <w:rsid w:val="567AA5FE"/>
    <w:rsid w:val="567D638B"/>
    <w:rsid w:val="568C4ED8"/>
    <w:rsid w:val="569702EE"/>
    <w:rsid w:val="56A27F92"/>
    <w:rsid w:val="56B2134E"/>
    <w:rsid w:val="56CAA1A3"/>
    <w:rsid w:val="570AF411"/>
    <w:rsid w:val="572AEF6D"/>
    <w:rsid w:val="574C5D94"/>
    <w:rsid w:val="579B60E8"/>
    <w:rsid w:val="579CABCB"/>
    <w:rsid w:val="57D952DD"/>
    <w:rsid w:val="5895CEB2"/>
    <w:rsid w:val="58A88DE8"/>
    <w:rsid w:val="58D3E016"/>
    <w:rsid w:val="58DA3246"/>
    <w:rsid w:val="592D0D94"/>
    <w:rsid w:val="59719E77"/>
    <w:rsid w:val="59CCA761"/>
    <w:rsid w:val="59D8DD41"/>
    <w:rsid w:val="59E3BCA2"/>
    <w:rsid w:val="59E9F7B1"/>
    <w:rsid w:val="59F92851"/>
    <w:rsid w:val="59FF5A27"/>
    <w:rsid w:val="5A1761BA"/>
    <w:rsid w:val="5A2B35EC"/>
    <w:rsid w:val="5A5018B5"/>
    <w:rsid w:val="5A657DF3"/>
    <w:rsid w:val="5A801C1E"/>
    <w:rsid w:val="5AC928F9"/>
    <w:rsid w:val="5AD3FF85"/>
    <w:rsid w:val="5AE85EC2"/>
    <w:rsid w:val="5B3D9483"/>
    <w:rsid w:val="5B667C27"/>
    <w:rsid w:val="5B814610"/>
    <w:rsid w:val="5B83B6C9"/>
    <w:rsid w:val="5B8EE0CC"/>
    <w:rsid w:val="5BBE2CDB"/>
    <w:rsid w:val="5BC25620"/>
    <w:rsid w:val="5BC7064D"/>
    <w:rsid w:val="5C188D2B"/>
    <w:rsid w:val="5C3F2C34"/>
    <w:rsid w:val="5C9ECD49"/>
    <w:rsid w:val="5CADD866"/>
    <w:rsid w:val="5CD310FC"/>
    <w:rsid w:val="5D0F300A"/>
    <w:rsid w:val="5D62D6AE"/>
    <w:rsid w:val="5D66B9AF"/>
    <w:rsid w:val="5D72EF4F"/>
    <w:rsid w:val="5D7577E9"/>
    <w:rsid w:val="5D75C909"/>
    <w:rsid w:val="5D7795DA"/>
    <w:rsid w:val="5D81FF29"/>
    <w:rsid w:val="5D9D9CB1"/>
    <w:rsid w:val="5DB6C50E"/>
    <w:rsid w:val="5DB88EDB"/>
    <w:rsid w:val="5DD42A02"/>
    <w:rsid w:val="5DD88615"/>
    <w:rsid w:val="5E117F90"/>
    <w:rsid w:val="5E1F1480"/>
    <w:rsid w:val="5E35AF84"/>
    <w:rsid w:val="5E3FE1EF"/>
    <w:rsid w:val="5E42AF5C"/>
    <w:rsid w:val="5E92AACC"/>
    <w:rsid w:val="5E956B79"/>
    <w:rsid w:val="5E9FF2F1"/>
    <w:rsid w:val="5EA3912F"/>
    <w:rsid w:val="5EB9F324"/>
    <w:rsid w:val="5EE23AE6"/>
    <w:rsid w:val="5EE7B719"/>
    <w:rsid w:val="5F062E83"/>
    <w:rsid w:val="5F17CF6C"/>
    <w:rsid w:val="5F256DF6"/>
    <w:rsid w:val="5F39B78D"/>
    <w:rsid w:val="5F55AFBE"/>
    <w:rsid w:val="5F67C92B"/>
    <w:rsid w:val="5F99FB87"/>
    <w:rsid w:val="5FAFC170"/>
    <w:rsid w:val="5FC1945E"/>
    <w:rsid w:val="5FD66E0B"/>
    <w:rsid w:val="5FD6991C"/>
    <w:rsid w:val="5FDB76A6"/>
    <w:rsid w:val="5FDC137B"/>
    <w:rsid w:val="603775B4"/>
    <w:rsid w:val="6048D33C"/>
    <w:rsid w:val="604FDA83"/>
    <w:rsid w:val="60551142"/>
    <w:rsid w:val="6055C385"/>
    <w:rsid w:val="605E487B"/>
    <w:rsid w:val="605FA8F9"/>
    <w:rsid w:val="6060A915"/>
    <w:rsid w:val="6079B755"/>
    <w:rsid w:val="60A93A1A"/>
    <w:rsid w:val="60AA47DC"/>
    <w:rsid w:val="60B39FCD"/>
    <w:rsid w:val="60CB1013"/>
    <w:rsid w:val="60DAB39A"/>
    <w:rsid w:val="60F81394"/>
    <w:rsid w:val="60FF5297"/>
    <w:rsid w:val="60FF863F"/>
    <w:rsid w:val="61178B57"/>
    <w:rsid w:val="61673DFA"/>
    <w:rsid w:val="6172A1F3"/>
    <w:rsid w:val="617B0428"/>
    <w:rsid w:val="618169A5"/>
    <w:rsid w:val="61960264"/>
    <w:rsid w:val="61AE05B4"/>
    <w:rsid w:val="61CA9592"/>
    <w:rsid w:val="62174712"/>
    <w:rsid w:val="621E5487"/>
    <w:rsid w:val="621F9E17"/>
    <w:rsid w:val="6231D38A"/>
    <w:rsid w:val="623C8498"/>
    <w:rsid w:val="626EA60E"/>
    <w:rsid w:val="627591EE"/>
    <w:rsid w:val="628572D3"/>
    <w:rsid w:val="6293E3F5"/>
    <w:rsid w:val="62CA15D2"/>
    <w:rsid w:val="62E14004"/>
    <w:rsid w:val="63034CF4"/>
    <w:rsid w:val="630E0ECD"/>
    <w:rsid w:val="63174666"/>
    <w:rsid w:val="6343B563"/>
    <w:rsid w:val="635758D1"/>
    <w:rsid w:val="635CBAB7"/>
    <w:rsid w:val="63645E72"/>
    <w:rsid w:val="63668253"/>
    <w:rsid w:val="6390AA0A"/>
    <w:rsid w:val="6397D214"/>
    <w:rsid w:val="639CB489"/>
    <w:rsid w:val="63A6239B"/>
    <w:rsid w:val="63A9D2FB"/>
    <w:rsid w:val="63E528AC"/>
    <w:rsid w:val="63EB408F"/>
    <w:rsid w:val="63F140AD"/>
    <w:rsid w:val="63F52016"/>
    <w:rsid w:val="64168BF9"/>
    <w:rsid w:val="64469836"/>
    <w:rsid w:val="6497B467"/>
    <w:rsid w:val="64A9DF2E"/>
    <w:rsid w:val="64D0190A"/>
    <w:rsid w:val="64D5F5D1"/>
    <w:rsid w:val="64F1BE7A"/>
    <w:rsid w:val="64F67527"/>
    <w:rsid w:val="64FB9A13"/>
    <w:rsid w:val="651992EA"/>
    <w:rsid w:val="65368102"/>
    <w:rsid w:val="654F123E"/>
    <w:rsid w:val="65AE24BD"/>
    <w:rsid w:val="65AFB584"/>
    <w:rsid w:val="65F09040"/>
    <w:rsid w:val="65F72F1F"/>
    <w:rsid w:val="65F911B0"/>
    <w:rsid w:val="65FA3A5C"/>
    <w:rsid w:val="661077A4"/>
    <w:rsid w:val="662F8BEF"/>
    <w:rsid w:val="6652C10E"/>
    <w:rsid w:val="669A1896"/>
    <w:rsid w:val="66B78882"/>
    <w:rsid w:val="66C38DD1"/>
    <w:rsid w:val="66C91A7A"/>
    <w:rsid w:val="66D15EA8"/>
    <w:rsid w:val="66E6FC05"/>
    <w:rsid w:val="66F60F61"/>
    <w:rsid w:val="66F69560"/>
    <w:rsid w:val="67051487"/>
    <w:rsid w:val="672C2CFB"/>
    <w:rsid w:val="6768EDED"/>
    <w:rsid w:val="67793EB2"/>
    <w:rsid w:val="6779BBEB"/>
    <w:rsid w:val="67860AA6"/>
    <w:rsid w:val="678C60A1"/>
    <w:rsid w:val="679443C0"/>
    <w:rsid w:val="67A5C667"/>
    <w:rsid w:val="67C12DF0"/>
    <w:rsid w:val="67CB89D2"/>
    <w:rsid w:val="67DF7446"/>
    <w:rsid w:val="67E17FF0"/>
    <w:rsid w:val="67ED17DA"/>
    <w:rsid w:val="6802907F"/>
    <w:rsid w:val="68064037"/>
    <w:rsid w:val="6807E927"/>
    <w:rsid w:val="681525D8"/>
    <w:rsid w:val="682F4EF9"/>
    <w:rsid w:val="68349400"/>
    <w:rsid w:val="684F02C5"/>
    <w:rsid w:val="68640779"/>
    <w:rsid w:val="6878A751"/>
    <w:rsid w:val="687A4354"/>
    <w:rsid w:val="68B7D663"/>
    <w:rsid w:val="68D2AF90"/>
    <w:rsid w:val="68EA0341"/>
    <w:rsid w:val="690511B0"/>
    <w:rsid w:val="691AE91A"/>
    <w:rsid w:val="697D5051"/>
    <w:rsid w:val="69987767"/>
    <w:rsid w:val="69A4B1D6"/>
    <w:rsid w:val="69CBB871"/>
    <w:rsid w:val="6A25EA6D"/>
    <w:rsid w:val="6A2790A2"/>
    <w:rsid w:val="6A3C2EA8"/>
    <w:rsid w:val="6A4440A2"/>
    <w:rsid w:val="6A52A04A"/>
    <w:rsid w:val="6A5C2854"/>
    <w:rsid w:val="6A6E77FB"/>
    <w:rsid w:val="6A7E6630"/>
    <w:rsid w:val="6A8B56BE"/>
    <w:rsid w:val="6A92E1A8"/>
    <w:rsid w:val="6AA1C95C"/>
    <w:rsid w:val="6AA9ABB0"/>
    <w:rsid w:val="6ACAB8CD"/>
    <w:rsid w:val="6AD447A2"/>
    <w:rsid w:val="6AD63343"/>
    <w:rsid w:val="6AE588C6"/>
    <w:rsid w:val="6AF8E014"/>
    <w:rsid w:val="6AFCD74F"/>
    <w:rsid w:val="6B14C6E6"/>
    <w:rsid w:val="6B24B89C"/>
    <w:rsid w:val="6B28E623"/>
    <w:rsid w:val="6B295DB3"/>
    <w:rsid w:val="6B341313"/>
    <w:rsid w:val="6B35660F"/>
    <w:rsid w:val="6B49C18B"/>
    <w:rsid w:val="6B523675"/>
    <w:rsid w:val="6B80C5CA"/>
    <w:rsid w:val="6B8ABFEE"/>
    <w:rsid w:val="6B8F822E"/>
    <w:rsid w:val="6B8FCBC2"/>
    <w:rsid w:val="6BDF83EE"/>
    <w:rsid w:val="6BE595EC"/>
    <w:rsid w:val="6C0E5F7C"/>
    <w:rsid w:val="6C3F922C"/>
    <w:rsid w:val="6C45B8B4"/>
    <w:rsid w:val="6C5A4FBF"/>
    <w:rsid w:val="6C797DBF"/>
    <w:rsid w:val="6C7B2C4B"/>
    <w:rsid w:val="6C99036A"/>
    <w:rsid w:val="6CC7EB0E"/>
    <w:rsid w:val="6CF85154"/>
    <w:rsid w:val="6CFF47BB"/>
    <w:rsid w:val="6D201F46"/>
    <w:rsid w:val="6D2E5690"/>
    <w:rsid w:val="6D389C55"/>
    <w:rsid w:val="6D5FDC6E"/>
    <w:rsid w:val="6D6B7FF7"/>
    <w:rsid w:val="6D6D3F6A"/>
    <w:rsid w:val="6D8AAE9C"/>
    <w:rsid w:val="6DA95A8C"/>
    <w:rsid w:val="6DE793D3"/>
    <w:rsid w:val="6DECA10A"/>
    <w:rsid w:val="6E0DD4D1"/>
    <w:rsid w:val="6E1D0A93"/>
    <w:rsid w:val="6E20AB09"/>
    <w:rsid w:val="6E273C80"/>
    <w:rsid w:val="6E3DE1C4"/>
    <w:rsid w:val="6E3F4141"/>
    <w:rsid w:val="6E40F58B"/>
    <w:rsid w:val="6E43A9EA"/>
    <w:rsid w:val="6E728F88"/>
    <w:rsid w:val="6EA9007E"/>
    <w:rsid w:val="6EB8B45E"/>
    <w:rsid w:val="6EBA20A0"/>
    <w:rsid w:val="6ED61251"/>
    <w:rsid w:val="6ED852EF"/>
    <w:rsid w:val="6EE766C2"/>
    <w:rsid w:val="6F56A191"/>
    <w:rsid w:val="6F59A647"/>
    <w:rsid w:val="6F7696E7"/>
    <w:rsid w:val="6FA88C97"/>
    <w:rsid w:val="6FB65CDB"/>
    <w:rsid w:val="6FC199D1"/>
    <w:rsid w:val="6FC1AA70"/>
    <w:rsid w:val="6FE059D2"/>
    <w:rsid w:val="700D9C25"/>
    <w:rsid w:val="701E2922"/>
    <w:rsid w:val="702CDD9F"/>
    <w:rsid w:val="702EEFA0"/>
    <w:rsid w:val="702EFD5E"/>
    <w:rsid w:val="704810AC"/>
    <w:rsid w:val="70648BF4"/>
    <w:rsid w:val="70663015"/>
    <w:rsid w:val="706BF4FB"/>
    <w:rsid w:val="7075D220"/>
    <w:rsid w:val="707904FE"/>
    <w:rsid w:val="70A18C65"/>
    <w:rsid w:val="70B72824"/>
    <w:rsid w:val="70BE88DE"/>
    <w:rsid w:val="70CB1066"/>
    <w:rsid w:val="70D7B13B"/>
    <w:rsid w:val="70ED6647"/>
    <w:rsid w:val="710EE5E1"/>
    <w:rsid w:val="71346AB0"/>
    <w:rsid w:val="71355CAC"/>
    <w:rsid w:val="714C04A4"/>
    <w:rsid w:val="7169F15B"/>
    <w:rsid w:val="717B4AAC"/>
    <w:rsid w:val="717B5D4A"/>
    <w:rsid w:val="718B35D0"/>
    <w:rsid w:val="718C47EE"/>
    <w:rsid w:val="71D80189"/>
    <w:rsid w:val="71F0D983"/>
    <w:rsid w:val="71F8CFA2"/>
    <w:rsid w:val="71FF7BC0"/>
    <w:rsid w:val="722CA0B7"/>
    <w:rsid w:val="724B0F1D"/>
    <w:rsid w:val="72987E40"/>
    <w:rsid w:val="729F1910"/>
    <w:rsid w:val="72C4827D"/>
    <w:rsid w:val="72D274CE"/>
    <w:rsid w:val="72E1AA9B"/>
    <w:rsid w:val="72E1C2AF"/>
    <w:rsid w:val="73651D3B"/>
    <w:rsid w:val="738EC218"/>
    <w:rsid w:val="7395F4C0"/>
    <w:rsid w:val="739A3A0E"/>
    <w:rsid w:val="73A80771"/>
    <w:rsid w:val="73BA26B5"/>
    <w:rsid w:val="73C4EA8D"/>
    <w:rsid w:val="73EF8827"/>
    <w:rsid w:val="740F4FC9"/>
    <w:rsid w:val="74100F4B"/>
    <w:rsid w:val="741F19FD"/>
    <w:rsid w:val="74221008"/>
    <w:rsid w:val="7429119B"/>
    <w:rsid w:val="742B3C4C"/>
    <w:rsid w:val="742D79A9"/>
    <w:rsid w:val="7450DF14"/>
    <w:rsid w:val="7525B599"/>
    <w:rsid w:val="7531C521"/>
    <w:rsid w:val="753690FB"/>
    <w:rsid w:val="7539B371"/>
    <w:rsid w:val="7547668F"/>
    <w:rsid w:val="755E4C28"/>
    <w:rsid w:val="7586D3AA"/>
    <w:rsid w:val="7593C6F1"/>
    <w:rsid w:val="75AD732A"/>
    <w:rsid w:val="75BFE452"/>
    <w:rsid w:val="75D43385"/>
    <w:rsid w:val="7605E584"/>
    <w:rsid w:val="7607C50A"/>
    <w:rsid w:val="7670D25E"/>
    <w:rsid w:val="767190A9"/>
    <w:rsid w:val="76850E28"/>
    <w:rsid w:val="76AACB9A"/>
    <w:rsid w:val="76BC4317"/>
    <w:rsid w:val="76CD9582"/>
    <w:rsid w:val="773A8E77"/>
    <w:rsid w:val="7748E9EE"/>
    <w:rsid w:val="775B2E36"/>
    <w:rsid w:val="779967DD"/>
    <w:rsid w:val="77A89780"/>
    <w:rsid w:val="77B32380"/>
    <w:rsid w:val="77CA3695"/>
    <w:rsid w:val="77FC2530"/>
    <w:rsid w:val="781A4E9D"/>
    <w:rsid w:val="783406C3"/>
    <w:rsid w:val="7844632B"/>
    <w:rsid w:val="78567386"/>
    <w:rsid w:val="785B9525"/>
    <w:rsid w:val="7864B20B"/>
    <w:rsid w:val="788E4C95"/>
    <w:rsid w:val="78910273"/>
    <w:rsid w:val="78951424"/>
    <w:rsid w:val="78AD2E88"/>
    <w:rsid w:val="78B4845C"/>
    <w:rsid w:val="78CDBDAE"/>
    <w:rsid w:val="78CDC06A"/>
    <w:rsid w:val="78DAA120"/>
    <w:rsid w:val="78E76030"/>
    <w:rsid w:val="79534B02"/>
    <w:rsid w:val="799647B5"/>
    <w:rsid w:val="799DCCCA"/>
    <w:rsid w:val="79B2AD6B"/>
    <w:rsid w:val="79D10DB8"/>
    <w:rsid w:val="79F6C688"/>
    <w:rsid w:val="7A053644"/>
    <w:rsid w:val="7A0D125B"/>
    <w:rsid w:val="7A144845"/>
    <w:rsid w:val="7A199661"/>
    <w:rsid w:val="7A21AD13"/>
    <w:rsid w:val="7A2CD2D4"/>
    <w:rsid w:val="7A4A01DA"/>
    <w:rsid w:val="7A5A5986"/>
    <w:rsid w:val="7A5EC779"/>
    <w:rsid w:val="7A663DD2"/>
    <w:rsid w:val="7A75A7E6"/>
    <w:rsid w:val="7AA38BF2"/>
    <w:rsid w:val="7ACF165A"/>
    <w:rsid w:val="7AD3898B"/>
    <w:rsid w:val="7AE031E7"/>
    <w:rsid w:val="7B321816"/>
    <w:rsid w:val="7B4EFC74"/>
    <w:rsid w:val="7B5FAB6B"/>
    <w:rsid w:val="7B697C7C"/>
    <w:rsid w:val="7B768BDD"/>
    <w:rsid w:val="7B812B92"/>
    <w:rsid w:val="7BA9BC83"/>
    <w:rsid w:val="7BACA162"/>
    <w:rsid w:val="7BADFCF3"/>
    <w:rsid w:val="7BCEBD68"/>
    <w:rsid w:val="7BEA9D67"/>
    <w:rsid w:val="7BED70F8"/>
    <w:rsid w:val="7C3C8331"/>
    <w:rsid w:val="7C3CC0F5"/>
    <w:rsid w:val="7C42777E"/>
    <w:rsid w:val="7C53665E"/>
    <w:rsid w:val="7C59F0F2"/>
    <w:rsid w:val="7C5B99F7"/>
    <w:rsid w:val="7C7EF64E"/>
    <w:rsid w:val="7C888249"/>
    <w:rsid w:val="7CB494D9"/>
    <w:rsid w:val="7CB9FAF6"/>
    <w:rsid w:val="7CC022B3"/>
    <w:rsid w:val="7CEB8167"/>
    <w:rsid w:val="7D251BFA"/>
    <w:rsid w:val="7DA68BBE"/>
    <w:rsid w:val="7DCA6FBA"/>
    <w:rsid w:val="7DD64A68"/>
    <w:rsid w:val="7DFE0699"/>
    <w:rsid w:val="7DFE22F9"/>
    <w:rsid w:val="7E0530A6"/>
    <w:rsid w:val="7E102700"/>
    <w:rsid w:val="7E12B022"/>
    <w:rsid w:val="7E2504ED"/>
    <w:rsid w:val="7E530F1E"/>
    <w:rsid w:val="7E5BD11B"/>
    <w:rsid w:val="7E82E135"/>
    <w:rsid w:val="7E8751C8"/>
    <w:rsid w:val="7EAE2C9F"/>
    <w:rsid w:val="7EC08DA9"/>
    <w:rsid w:val="7ECCA1E7"/>
    <w:rsid w:val="7EF7A682"/>
    <w:rsid w:val="7F057812"/>
    <w:rsid w:val="7F1F9656"/>
    <w:rsid w:val="7F287506"/>
    <w:rsid w:val="7F44FE2D"/>
    <w:rsid w:val="7F5C4B38"/>
    <w:rsid w:val="7F7010ED"/>
    <w:rsid w:val="7F7F3E80"/>
    <w:rsid w:val="7F818F9B"/>
    <w:rsid w:val="7F933AB9"/>
    <w:rsid w:val="7F960941"/>
    <w:rsid w:val="7F99D6FA"/>
    <w:rsid w:val="7FA71948"/>
    <w:rsid w:val="7FD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63343"/>
  <w15:chartTrackingRefBased/>
  <w15:docId w15:val="{5051342D-08BF-490F-8C5D-921B5B79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3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831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2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5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B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A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92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039A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30"/>
  </w:style>
  <w:style w:type="paragraph" w:styleId="Footer">
    <w:name w:val="footer"/>
    <w:basedOn w:val="Normal"/>
    <w:link w:val="FooterChar"/>
    <w:uiPriority w:val="99"/>
    <w:unhideWhenUsed/>
    <w:rsid w:val="00E75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30"/>
  </w:style>
  <w:style w:type="character" w:customStyle="1" w:styleId="Heading1Char">
    <w:name w:val="Heading 1 Char"/>
    <w:basedOn w:val="DefaultParagraphFont"/>
    <w:link w:val="Heading1"/>
    <w:uiPriority w:val="9"/>
    <w:rsid w:val="00E7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75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7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75330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7310D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LUkfJSBK3_Enq5MNDCSj1lsTEBWMojb6" TargetMode="External"/><Relationship Id="rId18" Type="http://schemas.openxmlformats.org/officeDocument/2006/relationships/hyperlink" Target="https://theconversationproject.org/wp-content/uploads/2020/12/BeAProxyGuide.pdf" TargetMode="External"/><Relationship Id="rId26" Type="http://schemas.openxmlformats.org/officeDocument/2006/relationships/hyperlink" Target="https://theconversationproject.org/wp-content/uploads/2020/12/ChooseAProxyGuide.pdf" TargetMode="External"/><Relationship Id="rId39" Type="http://schemas.openxmlformats.org/officeDocument/2006/relationships/image" Target="media/image10.jpeg"/><Relationship Id="rId21" Type="http://schemas.openxmlformats.org/officeDocument/2006/relationships/image" Target="media/image1.jpeg"/><Relationship Id="rId34" Type="http://schemas.openxmlformats.org/officeDocument/2006/relationships/image" Target="media/image7.png"/><Relationship Id="rId42" Type="http://schemas.openxmlformats.org/officeDocument/2006/relationships/image" Target="media/image12.png"/><Relationship Id="rId47" Type="http://schemas.openxmlformats.org/officeDocument/2006/relationships/hyperlink" Target="https://forms.office.com/Pages/ResponsePage.aspx?id=FldjrpLxvE6nwHETbXhd8mir9fBJNUxOtzcBIUpdv15UQldWMVZZTzUyQUxVMEc3MFJKNFVQWEZPUyQlQCN0PWcu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heconversationproject.org/get-started" TargetMode="External"/><Relationship Id="rId29" Type="http://schemas.openxmlformats.org/officeDocument/2006/relationships/hyperlink" Target="https://theconversationproject.org/tcp-blog/16-podcasts-about-end-of-life-care/" TargetMode="External"/><Relationship Id="rId11" Type="http://schemas.openxmlformats.org/officeDocument/2006/relationships/hyperlink" Target="https://theconversationproject.org/get-started" TargetMode="External"/><Relationship Id="rId24" Type="http://schemas.openxmlformats.org/officeDocument/2006/relationships/hyperlink" Target="https://theconversationproject.org/tcp-blog/16-podcasts-about-end-of-life-care/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seriousillnessmessaging.org/steal-this-message/" TargetMode="External"/><Relationship Id="rId40" Type="http://schemas.openxmlformats.org/officeDocument/2006/relationships/hyperlink" Target="https://seriousillnessmessaging.org/steal-this-message/" TargetMode="External"/><Relationship Id="rId45" Type="http://schemas.openxmlformats.org/officeDocument/2006/relationships/hyperlink" Target="https://www.facebook.com/TheConversationProjec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heconversationproject.org/tcp-blog/beach-conversations/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bit.ly/3NahIjm" TargetMode="External"/><Relationship Id="rId36" Type="http://schemas.openxmlformats.org/officeDocument/2006/relationships/image" Target="media/image8.jpeg"/><Relationship Id="rId49" Type="http://schemas.openxmlformats.org/officeDocument/2006/relationships/footer" Target="footer1.xml"/><Relationship Id="rId10" Type="http://schemas.openxmlformats.org/officeDocument/2006/relationships/hyperlink" Target="https://theconversationproject.org/overview-and-instructions/" TargetMode="External"/><Relationship Id="rId19" Type="http://schemas.openxmlformats.org/officeDocument/2006/relationships/hyperlink" Target="https://youtu.be/0TFyfwWziPM" TargetMode="External"/><Relationship Id="rId31" Type="http://schemas.openxmlformats.org/officeDocument/2006/relationships/hyperlink" Target="https://bit.ly/39xSmYM" TargetMode="External"/><Relationship Id="rId44" Type="http://schemas.openxmlformats.org/officeDocument/2006/relationships/hyperlink" Target="https://www.instagram.com/convoproject/" TargetMode="External"/><Relationship Id="rId52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conversationproject.org/tcp-blog/16-podcasts-about-end-of-life-care/" TargetMode="External"/><Relationship Id="rId22" Type="http://schemas.openxmlformats.org/officeDocument/2006/relationships/hyperlink" Target="https://theconversationproject.org/tcp-blog/12-must-read-books-about-death-and-end-of-life-care/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5.png"/><Relationship Id="rId35" Type="http://schemas.openxmlformats.org/officeDocument/2006/relationships/hyperlink" Target="https://theconversationproject.org/tcp-blog/16-podcasts-about-end-of-life-care/" TargetMode="External"/><Relationship Id="rId43" Type="http://schemas.openxmlformats.org/officeDocument/2006/relationships/image" Target="media/image13.png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theconversationproject.org/get-started" TargetMode="External"/><Relationship Id="rId17" Type="http://schemas.openxmlformats.org/officeDocument/2006/relationships/hyperlink" Target="https://theconversationproject.org/wp-content/uploads/2020/12/ChooseAProxyGuide.pdf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theconversationproject.org/tcp-blog/12-must-read-books-about-death-and-end-of-life-care/" TargetMode="External"/><Relationship Id="rId38" Type="http://schemas.openxmlformats.org/officeDocument/2006/relationships/image" Target="media/image9.png"/><Relationship Id="rId46" Type="http://schemas.openxmlformats.org/officeDocument/2006/relationships/hyperlink" Target="https://twitter.com/convoproject" TargetMode="External"/><Relationship Id="rId20" Type="http://schemas.openxmlformats.org/officeDocument/2006/relationships/hyperlink" Target="https://theconversationproject.org/wp-content/uploads/2022/11/Overview-and-Instructions.pdf" TargetMode="External"/><Relationship Id="rId41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9e7d1-6e79-497e-ba8e-f1af98673971">
      <Terms xmlns="http://schemas.microsoft.com/office/infopath/2007/PartnerControls"/>
    </lcf76f155ced4ddcb4097134ff3c332f>
    <_ip_UnifiedCompliancePolicyProperties xmlns="http://schemas.microsoft.com/sharepoint/v3" xsi:nil="true"/>
    <TaxCatchAll xmlns="d0f7cc75-9e56-436c-8828-e6ad7336c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20" ma:contentTypeDescription="Create a new document." ma:contentTypeScope="" ma:versionID="55cadcac540521b2ddd2bdfaec8827c1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d3faaa5b9754486995039ed2febbc061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45484b-4e1b-4092-b3d8-5e2b818d90ec}" ma:internalName="TaxCatchAll" ma:showField="CatchAllData" ma:web="d0f7cc75-9e56-436c-8828-e6ad7336c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2A76E-6D43-4414-9976-4DE26836E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E356F-7DA8-4F8E-A0FC-AFD52887DF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9e7d1-6e79-497e-ba8e-f1af98673971"/>
    <ds:schemaRef ds:uri="d0f7cc75-9e56-436c-8828-e6ad7336cbfc"/>
  </ds:schemaRefs>
</ds:datastoreItem>
</file>

<file path=customXml/itemProps3.xml><?xml version="1.0" encoding="utf-8"?>
<ds:datastoreItem xmlns:ds="http://schemas.openxmlformats.org/officeDocument/2006/customXml" ds:itemID="{80EC4D9D-1A77-4844-91AC-F4F8D4C3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2372</Words>
  <Characters>13524</Characters>
  <Application>Microsoft Office Word</Application>
  <DocSecurity>0</DocSecurity>
  <Lines>112</Lines>
  <Paragraphs>31</Paragraphs>
  <ScaleCrop>false</ScaleCrop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Rodriguez</dc:creator>
  <cp:keywords/>
  <dc:description/>
  <cp:lastModifiedBy>Shubhi Tandon</cp:lastModifiedBy>
  <cp:revision>2</cp:revision>
  <dcterms:created xsi:type="dcterms:W3CDTF">2024-07-03T17:55:00Z</dcterms:created>
  <dcterms:modified xsi:type="dcterms:W3CDTF">2024-07-03T17:55:00Z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  <property fmtid="{D5CDD505-2E9C-101B-9397-08002B2CF9AE}" pid="3" name="MediaServiceImageTags">
    <vt:lpwstr/>
  </property>
</Properties>
</file>